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69E" w:rsidRPr="009E169E" w:rsidRDefault="009E169E" w:rsidP="00E703AA">
      <w:pPr>
        <w:rPr>
          <w:rFonts w:cs="Times New Roman"/>
          <w:sz w:val="26"/>
          <w:szCs w:val="26"/>
        </w:rPr>
      </w:pPr>
      <w:r w:rsidRPr="009E169E">
        <w:rPr>
          <w:rFonts w:cs="Times New Roman"/>
          <w:sz w:val="26"/>
          <w:szCs w:val="26"/>
        </w:rPr>
        <w:t>Investigating the Relationship Between Water Exposures and Adverse Birth Outcomes</w:t>
      </w:r>
    </w:p>
    <w:p w:rsidR="009E169E" w:rsidRDefault="009E169E" w:rsidP="00E703AA">
      <w:pPr>
        <w:rPr>
          <w:rFonts w:cs="Times New Roman"/>
          <w:sz w:val="24"/>
          <w:szCs w:val="24"/>
        </w:rPr>
      </w:pPr>
    </w:p>
    <w:p w:rsidR="0042680A" w:rsidRPr="0057113C" w:rsidRDefault="00E703AA" w:rsidP="00E703AA">
      <w:pPr>
        <w:rPr>
          <w:rFonts w:cs="Times New Roman"/>
          <w:sz w:val="24"/>
          <w:szCs w:val="24"/>
        </w:rPr>
      </w:pPr>
      <w:r w:rsidRPr="0057113C">
        <w:rPr>
          <w:rFonts w:cs="Times New Roman"/>
          <w:sz w:val="24"/>
          <w:szCs w:val="24"/>
        </w:rPr>
        <w:tab/>
        <w:t>Water ex</w:t>
      </w:r>
      <w:r w:rsidR="00B920E6">
        <w:rPr>
          <w:rFonts w:cs="Times New Roman"/>
          <w:sz w:val="24"/>
          <w:szCs w:val="24"/>
        </w:rPr>
        <w:t>posure dat</w:t>
      </w:r>
      <w:r w:rsidR="005577D3">
        <w:rPr>
          <w:rFonts w:cs="Times New Roman"/>
          <w:sz w:val="24"/>
          <w:szCs w:val="24"/>
        </w:rPr>
        <w:t>a was collected in a particular site</w:t>
      </w:r>
      <w:r w:rsidR="00B920E6">
        <w:rPr>
          <w:rFonts w:cs="Times New Roman"/>
          <w:sz w:val="24"/>
          <w:szCs w:val="24"/>
        </w:rPr>
        <w:t xml:space="preserve"> in </w:t>
      </w:r>
      <w:r w:rsidRPr="0057113C">
        <w:rPr>
          <w:rFonts w:cs="Times New Roman"/>
          <w:sz w:val="24"/>
          <w:szCs w:val="24"/>
        </w:rPr>
        <w:t xml:space="preserve">NC </w:t>
      </w:r>
      <w:r w:rsidR="00B920E6">
        <w:rPr>
          <w:rFonts w:cs="Times New Roman"/>
          <w:sz w:val="24"/>
          <w:szCs w:val="24"/>
        </w:rPr>
        <w:t xml:space="preserve">and </w:t>
      </w:r>
      <w:r w:rsidR="005577D3">
        <w:rPr>
          <w:rFonts w:cs="Times New Roman"/>
          <w:sz w:val="24"/>
          <w:szCs w:val="24"/>
        </w:rPr>
        <w:t xml:space="preserve">a site in </w:t>
      </w:r>
      <w:r w:rsidRPr="0057113C">
        <w:rPr>
          <w:rFonts w:cs="Times New Roman"/>
          <w:sz w:val="24"/>
          <w:szCs w:val="24"/>
        </w:rPr>
        <w:t>TX as part of study to evaluate the relationship between certain</w:t>
      </w:r>
      <w:r w:rsidR="005577D3">
        <w:rPr>
          <w:rFonts w:cs="Times New Roman"/>
          <w:sz w:val="24"/>
          <w:szCs w:val="24"/>
        </w:rPr>
        <w:t xml:space="preserve"> disinfection by-product (DBP)</w:t>
      </w:r>
      <w:r w:rsidRPr="0057113C">
        <w:rPr>
          <w:rFonts w:cs="Times New Roman"/>
          <w:sz w:val="24"/>
          <w:szCs w:val="24"/>
        </w:rPr>
        <w:t xml:space="preserve"> compounds in drinking water and adverse birth outcomes.  </w:t>
      </w:r>
      <w:r w:rsidR="005F3D9E" w:rsidRPr="0057113C">
        <w:rPr>
          <w:rFonts w:cs="Times New Roman"/>
          <w:sz w:val="24"/>
          <w:szCs w:val="24"/>
        </w:rPr>
        <w:t xml:space="preserve">These compounds are created when chlorine reacts with natural organic matter during water disinfection.  </w:t>
      </w:r>
      <w:r w:rsidR="006E298C" w:rsidRPr="0057113C">
        <w:rPr>
          <w:rFonts w:cs="Times New Roman"/>
          <w:sz w:val="24"/>
          <w:szCs w:val="24"/>
        </w:rPr>
        <w:t xml:space="preserve">The exposure variables of interest include total trihalomethanes </w:t>
      </w:r>
      <w:smartTag w:uri="isiresearchsoft-com/cwyw" w:element="citation">
        <w:r w:rsidR="006E298C" w:rsidRPr="0057113C">
          <w:rPr>
            <w:rFonts w:cs="Times New Roman"/>
            <w:sz w:val="24"/>
            <w:szCs w:val="24"/>
          </w:rPr>
          <w:t>(TTHMs)</w:t>
        </w:r>
      </w:smartTag>
      <w:r w:rsidR="006E298C" w:rsidRPr="0057113C">
        <w:rPr>
          <w:rFonts w:cs="Times New Roman"/>
          <w:sz w:val="24"/>
          <w:szCs w:val="24"/>
        </w:rPr>
        <w:t xml:space="preserve">, haloacetic acids </w:t>
      </w:r>
      <w:smartTag w:uri="isiresearchsoft-com/cwyw" w:element="citation">
        <w:r w:rsidR="006E298C" w:rsidRPr="0057113C">
          <w:rPr>
            <w:rFonts w:cs="Times New Roman"/>
            <w:sz w:val="24"/>
            <w:szCs w:val="24"/>
          </w:rPr>
          <w:t>(HAAs)</w:t>
        </w:r>
      </w:smartTag>
      <w:r w:rsidR="006E298C" w:rsidRPr="0057113C">
        <w:rPr>
          <w:rFonts w:cs="Times New Roman"/>
          <w:sz w:val="24"/>
          <w:szCs w:val="24"/>
        </w:rPr>
        <w:t xml:space="preserve">, and total organic halides </w:t>
      </w:r>
      <w:smartTag w:uri="isiresearchsoft-com/cwyw" w:element="citation">
        <w:r w:rsidR="006E298C" w:rsidRPr="0057113C">
          <w:rPr>
            <w:rFonts w:cs="Times New Roman"/>
            <w:sz w:val="24"/>
            <w:szCs w:val="24"/>
          </w:rPr>
          <w:t>(TOX)</w:t>
        </w:r>
      </w:smartTag>
      <w:r w:rsidR="006E298C" w:rsidRPr="0057113C">
        <w:rPr>
          <w:rFonts w:cs="Times New Roman"/>
          <w:sz w:val="24"/>
          <w:szCs w:val="24"/>
        </w:rPr>
        <w:t xml:space="preserve">.  </w:t>
      </w:r>
      <w:r w:rsidR="005F3D9E" w:rsidRPr="0057113C">
        <w:rPr>
          <w:rFonts w:cs="Times New Roman"/>
          <w:sz w:val="24"/>
          <w:szCs w:val="24"/>
        </w:rPr>
        <w:t>It is thought that the amount and type of these compounds ingested during the second trimester of pregnancy could have an impact o</w:t>
      </w:r>
      <w:r w:rsidR="005577D3">
        <w:rPr>
          <w:rFonts w:cs="Times New Roman"/>
          <w:sz w:val="24"/>
          <w:szCs w:val="24"/>
        </w:rPr>
        <w:t>n</w:t>
      </w:r>
      <w:r w:rsidR="005F3D9E" w:rsidRPr="0057113C">
        <w:rPr>
          <w:rFonts w:cs="Times New Roman"/>
          <w:sz w:val="24"/>
          <w:szCs w:val="24"/>
        </w:rPr>
        <w:t xml:space="preserve"> birth outcomes, such as small for gestational age and preterm birth.  </w:t>
      </w:r>
    </w:p>
    <w:p w:rsidR="00421297" w:rsidRPr="0057113C" w:rsidRDefault="00421297" w:rsidP="00E703AA">
      <w:pPr>
        <w:rPr>
          <w:rFonts w:cs="Times New Roman"/>
          <w:sz w:val="24"/>
          <w:szCs w:val="24"/>
        </w:rPr>
      </w:pPr>
      <w:r w:rsidRPr="0057113C">
        <w:rPr>
          <w:rFonts w:cs="Times New Roman"/>
          <w:sz w:val="24"/>
          <w:szCs w:val="24"/>
        </w:rPr>
        <w:tab/>
        <w:t>A previous study found some of these water exposures to be significant when looking at small for gestational age an</w:t>
      </w:r>
      <w:r w:rsidR="005577D3">
        <w:rPr>
          <w:rFonts w:cs="Times New Roman"/>
          <w:sz w:val="24"/>
          <w:szCs w:val="24"/>
        </w:rPr>
        <w:t>d preterm birth.  That study</w:t>
      </w:r>
      <w:r w:rsidRPr="0057113C">
        <w:rPr>
          <w:rFonts w:cs="Times New Roman"/>
          <w:sz w:val="24"/>
          <w:szCs w:val="24"/>
        </w:rPr>
        <w:t xml:space="preserve"> recruited pregnant women and women planning to become pregnant.  Large amounts of exposure data was</w:t>
      </w:r>
      <w:r w:rsidR="00384685" w:rsidRPr="0057113C">
        <w:rPr>
          <w:rFonts w:cs="Times New Roman"/>
          <w:sz w:val="24"/>
          <w:szCs w:val="24"/>
        </w:rPr>
        <w:t xml:space="preserve"> collected</w:t>
      </w:r>
      <w:r w:rsidR="0042680A" w:rsidRPr="0057113C">
        <w:rPr>
          <w:rFonts w:cs="Times New Roman"/>
          <w:sz w:val="24"/>
          <w:szCs w:val="24"/>
        </w:rPr>
        <w:t xml:space="preserve"> by ongoing survey</w:t>
      </w:r>
      <w:r w:rsidR="005577D3">
        <w:rPr>
          <w:rFonts w:cs="Times New Roman"/>
          <w:sz w:val="24"/>
          <w:szCs w:val="24"/>
        </w:rPr>
        <w:t>s</w:t>
      </w:r>
      <w:r w:rsidR="0042680A" w:rsidRPr="0057113C">
        <w:rPr>
          <w:rFonts w:cs="Times New Roman"/>
          <w:sz w:val="24"/>
          <w:szCs w:val="24"/>
        </w:rPr>
        <w:t xml:space="preserve"> throughout pregnancy</w:t>
      </w:r>
      <w:r w:rsidR="00384685" w:rsidRPr="0057113C">
        <w:rPr>
          <w:rFonts w:cs="Times New Roman"/>
          <w:sz w:val="24"/>
          <w:szCs w:val="24"/>
        </w:rPr>
        <w:t xml:space="preserve"> on these women</w:t>
      </w:r>
      <w:r w:rsidR="005577D3">
        <w:rPr>
          <w:rFonts w:cs="Times New Roman"/>
          <w:sz w:val="24"/>
          <w:szCs w:val="24"/>
        </w:rPr>
        <w:t>.  The information obtained includes</w:t>
      </w:r>
      <w:r w:rsidR="00384685" w:rsidRPr="0057113C">
        <w:rPr>
          <w:rFonts w:cs="Times New Roman"/>
          <w:sz w:val="24"/>
          <w:szCs w:val="24"/>
        </w:rPr>
        <w:t xml:space="preserve"> but</w:t>
      </w:r>
      <w:r w:rsidR="005577D3">
        <w:rPr>
          <w:rFonts w:cs="Times New Roman"/>
          <w:sz w:val="24"/>
          <w:szCs w:val="24"/>
        </w:rPr>
        <w:t xml:space="preserve"> is</w:t>
      </w:r>
      <w:r w:rsidR="00384685" w:rsidRPr="0057113C">
        <w:rPr>
          <w:rFonts w:cs="Times New Roman"/>
          <w:sz w:val="24"/>
          <w:szCs w:val="24"/>
        </w:rPr>
        <w:t xml:space="preserve"> not limited to</w:t>
      </w:r>
      <w:r w:rsidR="005577D3">
        <w:rPr>
          <w:rFonts w:cs="Times New Roman"/>
          <w:sz w:val="24"/>
          <w:szCs w:val="24"/>
        </w:rPr>
        <w:t xml:space="preserve"> the</w:t>
      </w:r>
      <w:r w:rsidR="00384685" w:rsidRPr="0057113C">
        <w:rPr>
          <w:rFonts w:cs="Times New Roman"/>
          <w:sz w:val="24"/>
          <w:szCs w:val="24"/>
        </w:rPr>
        <w:t xml:space="preserve"> amount of water ingested, length and temperature of showers and baths, </w:t>
      </w:r>
      <w:r w:rsidR="005577D3">
        <w:rPr>
          <w:rFonts w:cs="Times New Roman"/>
          <w:sz w:val="24"/>
          <w:szCs w:val="24"/>
        </w:rPr>
        <w:t xml:space="preserve">frequency of boiling water, </w:t>
      </w:r>
      <w:r w:rsidR="00384685" w:rsidRPr="0057113C">
        <w:rPr>
          <w:rFonts w:cs="Times New Roman"/>
          <w:sz w:val="24"/>
          <w:szCs w:val="24"/>
        </w:rPr>
        <w:t>along with other non-water related covariates of interest.  The sample sizes we</w:t>
      </w:r>
      <w:r w:rsidR="005577D3">
        <w:rPr>
          <w:rFonts w:cs="Times New Roman"/>
          <w:sz w:val="24"/>
          <w:szCs w:val="24"/>
        </w:rPr>
        <w:t>re limi</w:t>
      </w:r>
      <w:r w:rsidR="00E94F54">
        <w:rPr>
          <w:rFonts w:cs="Times New Roman"/>
          <w:sz w:val="24"/>
          <w:szCs w:val="24"/>
        </w:rPr>
        <w:t>ted in this study</w:t>
      </w:r>
      <w:r w:rsidR="005577D3">
        <w:rPr>
          <w:rFonts w:cs="Times New Roman"/>
          <w:sz w:val="24"/>
          <w:szCs w:val="24"/>
        </w:rPr>
        <w:t>.  During the study, water samples were collected weekly in the respective sites.  This water information was used to create weekly measures of the exposures for the subjects in the study.  Those weekly measures were then used to create trimester average water exposure levels.  Specifically, the second trimester exposure levels were considered the most important in modeling small for gestation age.</w:t>
      </w:r>
    </w:p>
    <w:p w:rsidR="005C01E7" w:rsidRDefault="00384685" w:rsidP="006E298C">
      <w:pPr>
        <w:rPr>
          <w:rFonts w:cs="Times New Roman"/>
          <w:sz w:val="24"/>
          <w:szCs w:val="24"/>
        </w:rPr>
      </w:pPr>
      <w:r w:rsidRPr="0057113C">
        <w:rPr>
          <w:rFonts w:cs="Times New Roman"/>
          <w:sz w:val="24"/>
          <w:szCs w:val="24"/>
        </w:rPr>
        <w:tab/>
      </w:r>
      <w:r w:rsidR="0042680A" w:rsidRPr="0057113C">
        <w:rPr>
          <w:rFonts w:cs="Times New Roman"/>
          <w:sz w:val="24"/>
          <w:szCs w:val="24"/>
        </w:rPr>
        <w:t xml:space="preserve">Because of the findings from the study mentioned above, it was of interest to look into this water exposure further.  </w:t>
      </w:r>
      <w:r w:rsidRPr="0057113C">
        <w:rPr>
          <w:rFonts w:cs="Times New Roman"/>
          <w:sz w:val="24"/>
          <w:szCs w:val="24"/>
        </w:rPr>
        <w:t>W</w:t>
      </w:r>
      <w:r w:rsidR="0042680A" w:rsidRPr="0057113C">
        <w:rPr>
          <w:rFonts w:cs="Times New Roman"/>
          <w:sz w:val="24"/>
          <w:szCs w:val="24"/>
        </w:rPr>
        <w:t xml:space="preserve">ater exposures collected in that </w:t>
      </w:r>
      <w:r w:rsidRPr="0057113C">
        <w:rPr>
          <w:rFonts w:cs="Times New Roman"/>
          <w:sz w:val="24"/>
          <w:szCs w:val="24"/>
        </w:rPr>
        <w:t xml:space="preserve">study </w:t>
      </w:r>
      <w:r w:rsidR="005577D3">
        <w:rPr>
          <w:rFonts w:cs="Times New Roman"/>
          <w:sz w:val="24"/>
          <w:szCs w:val="24"/>
        </w:rPr>
        <w:t>were</w:t>
      </w:r>
      <w:r w:rsidRPr="0057113C">
        <w:rPr>
          <w:rFonts w:cs="Times New Roman"/>
          <w:sz w:val="24"/>
          <w:szCs w:val="24"/>
        </w:rPr>
        <w:t xml:space="preserve"> used for the analysis to be presented here.  </w:t>
      </w:r>
      <w:r w:rsidR="00E94F54">
        <w:rPr>
          <w:rFonts w:cs="Times New Roman"/>
          <w:sz w:val="24"/>
          <w:szCs w:val="24"/>
        </w:rPr>
        <w:t>The</w:t>
      </w:r>
      <w:r w:rsidR="005577D3">
        <w:rPr>
          <w:rFonts w:cs="Times New Roman"/>
          <w:sz w:val="24"/>
          <w:szCs w:val="24"/>
        </w:rPr>
        <w:t xml:space="preserve"> water data was co</w:t>
      </w:r>
      <w:r w:rsidR="00E94F54">
        <w:rPr>
          <w:rFonts w:cs="Times New Roman"/>
          <w:sz w:val="24"/>
          <w:szCs w:val="24"/>
        </w:rPr>
        <w:t>llected from 2000 to 2004 and</w:t>
      </w:r>
      <w:r w:rsidR="005577D3">
        <w:rPr>
          <w:rFonts w:cs="Times New Roman"/>
          <w:sz w:val="24"/>
          <w:szCs w:val="24"/>
        </w:rPr>
        <w:t xml:space="preserve"> the exposures were relevant for any individuals living in those two areas</w:t>
      </w:r>
      <w:r w:rsidR="00E94F54">
        <w:rPr>
          <w:rFonts w:cs="Times New Roman"/>
          <w:sz w:val="24"/>
          <w:szCs w:val="24"/>
        </w:rPr>
        <w:t xml:space="preserve"> during water collection</w:t>
      </w:r>
      <w:r w:rsidR="005577D3">
        <w:rPr>
          <w:rFonts w:cs="Times New Roman"/>
          <w:sz w:val="24"/>
          <w:szCs w:val="24"/>
        </w:rPr>
        <w:t xml:space="preserve">.  </w:t>
      </w:r>
      <w:r w:rsidRPr="0057113C">
        <w:rPr>
          <w:rFonts w:cs="Times New Roman"/>
          <w:sz w:val="24"/>
          <w:szCs w:val="24"/>
        </w:rPr>
        <w:t xml:space="preserve">All births occurring during water collection in the </w:t>
      </w:r>
      <w:r w:rsidR="005577D3">
        <w:rPr>
          <w:rFonts w:cs="Times New Roman"/>
          <w:sz w:val="24"/>
          <w:szCs w:val="24"/>
        </w:rPr>
        <w:t>North Carolina and Texas sites</w:t>
      </w:r>
      <w:r w:rsidRPr="0057113C">
        <w:rPr>
          <w:rFonts w:cs="Times New Roman"/>
          <w:sz w:val="24"/>
          <w:szCs w:val="24"/>
        </w:rPr>
        <w:t xml:space="preserve"> were used in the new study.  </w:t>
      </w:r>
      <w:r w:rsidR="006E298C" w:rsidRPr="0057113C">
        <w:rPr>
          <w:rFonts w:cs="Times New Roman"/>
          <w:sz w:val="24"/>
          <w:szCs w:val="24"/>
        </w:rPr>
        <w:t xml:space="preserve">The NC site was chosen because of its moderate levels of chlorinated DBPs and low levels of brominated DBPs.  The TX site was chosen because of its moderate levels of brominated DBPs and low levels of chlorinated DBPs.  </w:t>
      </w:r>
      <w:r w:rsidR="005C01E7">
        <w:rPr>
          <w:rFonts w:cs="Times New Roman"/>
          <w:sz w:val="24"/>
          <w:szCs w:val="24"/>
        </w:rPr>
        <w:t xml:space="preserve">Here, moderate means that the levels approach but do not exceed the levels established by the EPA.  </w:t>
      </w:r>
      <w:r w:rsidR="006E298C" w:rsidRPr="0057113C">
        <w:rPr>
          <w:rFonts w:cs="Times New Roman"/>
          <w:sz w:val="24"/>
          <w:szCs w:val="24"/>
        </w:rPr>
        <w:t xml:space="preserve">It would be much more informative to have very detailed water exposure information on subjects such as that used in the previous study, but </w:t>
      </w:r>
      <w:r w:rsidR="005577D3">
        <w:rPr>
          <w:rFonts w:cs="Times New Roman"/>
          <w:sz w:val="24"/>
          <w:szCs w:val="24"/>
        </w:rPr>
        <w:t>collecting that type of information would have been very costly on a large scale</w:t>
      </w:r>
      <w:r w:rsidR="006E298C" w:rsidRPr="0057113C">
        <w:rPr>
          <w:rFonts w:cs="Times New Roman"/>
          <w:sz w:val="24"/>
          <w:szCs w:val="24"/>
        </w:rPr>
        <w:t>.</w:t>
      </w:r>
      <w:r w:rsidRPr="0057113C">
        <w:rPr>
          <w:rFonts w:cs="Times New Roman"/>
          <w:sz w:val="24"/>
          <w:szCs w:val="24"/>
        </w:rPr>
        <w:t xml:space="preserve">  </w:t>
      </w:r>
    </w:p>
    <w:p w:rsidR="0042680A" w:rsidRDefault="005C01E7" w:rsidP="005C01E7">
      <w:pPr>
        <w:ind w:firstLine="720"/>
        <w:rPr>
          <w:rFonts w:cs="Times New Roman"/>
          <w:sz w:val="24"/>
          <w:szCs w:val="24"/>
        </w:rPr>
      </w:pPr>
      <w:r>
        <w:rPr>
          <w:rFonts w:cs="Times New Roman"/>
          <w:sz w:val="24"/>
          <w:szCs w:val="24"/>
        </w:rPr>
        <w:t xml:space="preserve">The exposure variables used in the analysis include categorized and continuous versions of TTHM, HAA5, and TOX.  The categorized levels are given in table 1, below.  </w:t>
      </w:r>
      <w:r w:rsidR="0042680A" w:rsidRPr="0057113C">
        <w:rPr>
          <w:rFonts w:cs="Times New Roman"/>
          <w:sz w:val="24"/>
          <w:szCs w:val="24"/>
        </w:rPr>
        <w:t xml:space="preserve">The covariates </w:t>
      </w:r>
      <w:r w:rsidR="0042680A" w:rsidRPr="0057113C">
        <w:rPr>
          <w:rFonts w:cs="Times New Roman"/>
          <w:sz w:val="24"/>
          <w:szCs w:val="24"/>
        </w:rPr>
        <w:lastRenderedPageBreak/>
        <w:t xml:space="preserve">available here include variables which are recorded on birth certificates, as this is public record and accessible.  </w:t>
      </w:r>
      <w:r w:rsidR="00384685" w:rsidRPr="0057113C">
        <w:rPr>
          <w:rFonts w:cs="Times New Roman"/>
          <w:sz w:val="24"/>
          <w:szCs w:val="24"/>
        </w:rPr>
        <w:t xml:space="preserve">Logistic regression </w:t>
      </w:r>
      <w:r w:rsidR="006E298C" w:rsidRPr="0057113C">
        <w:rPr>
          <w:rFonts w:cs="Times New Roman"/>
          <w:sz w:val="24"/>
          <w:szCs w:val="24"/>
        </w:rPr>
        <w:t>was used to explore</w:t>
      </w:r>
      <w:r w:rsidR="00384685" w:rsidRPr="0057113C">
        <w:rPr>
          <w:rFonts w:cs="Times New Roman"/>
          <w:sz w:val="24"/>
          <w:szCs w:val="24"/>
        </w:rPr>
        <w:t xml:space="preserve"> the relationship between </w:t>
      </w:r>
      <w:r>
        <w:rPr>
          <w:rFonts w:cs="Times New Roman"/>
          <w:sz w:val="24"/>
          <w:szCs w:val="24"/>
        </w:rPr>
        <w:t xml:space="preserve">small for gestation age with </w:t>
      </w:r>
      <w:r w:rsidR="00384685" w:rsidRPr="0057113C">
        <w:rPr>
          <w:rFonts w:cs="Times New Roman"/>
          <w:sz w:val="24"/>
          <w:szCs w:val="24"/>
        </w:rPr>
        <w:t>exposures in the drinking water</w:t>
      </w:r>
      <w:r>
        <w:rPr>
          <w:rFonts w:cs="Times New Roman"/>
          <w:sz w:val="24"/>
          <w:szCs w:val="24"/>
        </w:rPr>
        <w:t xml:space="preserve"> </w:t>
      </w:r>
      <w:r w:rsidR="00384685" w:rsidRPr="0057113C">
        <w:rPr>
          <w:rFonts w:cs="Times New Roman"/>
          <w:sz w:val="24"/>
          <w:szCs w:val="24"/>
        </w:rPr>
        <w:t>and</w:t>
      </w:r>
      <w:r w:rsidR="006E298C" w:rsidRPr="0057113C">
        <w:rPr>
          <w:rFonts w:cs="Times New Roman"/>
          <w:sz w:val="24"/>
          <w:szCs w:val="24"/>
        </w:rPr>
        <w:t xml:space="preserve"> </w:t>
      </w:r>
      <w:r>
        <w:rPr>
          <w:rFonts w:cs="Times New Roman"/>
          <w:sz w:val="24"/>
          <w:szCs w:val="24"/>
        </w:rPr>
        <w:t>other covariates of interest</w:t>
      </w:r>
      <w:r w:rsidR="006E298C" w:rsidRPr="0057113C">
        <w:rPr>
          <w:rFonts w:cs="Times New Roman"/>
          <w:sz w:val="24"/>
          <w:szCs w:val="24"/>
        </w:rPr>
        <w:t xml:space="preserve">.  The covariates which are available include </w:t>
      </w:r>
      <w:bookmarkStart w:id="0" w:name="OLE_LINK1"/>
      <w:bookmarkStart w:id="1" w:name="OLE_LINK2"/>
      <w:r w:rsidR="0042680A" w:rsidRPr="0057113C">
        <w:rPr>
          <w:rFonts w:cs="Times New Roman"/>
          <w:sz w:val="24"/>
          <w:szCs w:val="24"/>
        </w:rPr>
        <w:t xml:space="preserve">maternal age, maternal race, maternal education, maternal alcohol consumption, maternal tobacco use, marital status, and number of mother’s previous births.  </w:t>
      </w:r>
    </w:p>
    <w:tbl>
      <w:tblPr>
        <w:tblW w:w="5531" w:type="dxa"/>
        <w:jc w:val="center"/>
        <w:tblInd w:w="96" w:type="dxa"/>
        <w:tblLook w:val="04A0"/>
      </w:tblPr>
      <w:tblGrid>
        <w:gridCol w:w="923"/>
        <w:gridCol w:w="1456"/>
        <w:gridCol w:w="1456"/>
        <w:gridCol w:w="1696"/>
      </w:tblGrid>
      <w:tr w:rsidR="005C01E7" w:rsidRPr="0018685A" w:rsidTr="005C01E7">
        <w:trPr>
          <w:trHeight w:val="300"/>
          <w:jc w:val="center"/>
        </w:trPr>
        <w:tc>
          <w:tcPr>
            <w:tcW w:w="5531" w:type="dxa"/>
            <w:gridSpan w:val="4"/>
            <w:tcBorders>
              <w:top w:val="nil"/>
              <w:left w:val="nil"/>
              <w:bottom w:val="nil"/>
              <w:right w:val="nil"/>
            </w:tcBorders>
            <w:shd w:val="clear" w:color="auto" w:fill="auto"/>
            <w:noWrap/>
            <w:vAlign w:val="bottom"/>
            <w:hideMark/>
          </w:tcPr>
          <w:bookmarkEnd w:id="0"/>
          <w:bookmarkEnd w:id="1"/>
          <w:p w:rsidR="005C01E7" w:rsidRPr="005C01E7" w:rsidRDefault="00E94F54" w:rsidP="000E2FC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Table 1</w:t>
            </w:r>
            <w:r w:rsidR="005C01E7" w:rsidRPr="005C01E7">
              <w:rPr>
                <w:rFonts w:ascii="Times New Roman" w:eastAsia="Times New Roman" w:hAnsi="Times New Roman" w:cs="Times New Roman"/>
                <w:color w:val="000000"/>
                <w:sz w:val="24"/>
                <w:szCs w:val="24"/>
              </w:rPr>
              <w:t>: Hoffman et al. Categorized</w:t>
            </w:r>
          </w:p>
        </w:tc>
      </w:tr>
      <w:tr w:rsidR="005C01E7" w:rsidRPr="0018685A" w:rsidTr="005C01E7">
        <w:trPr>
          <w:trHeight w:val="315"/>
          <w:jc w:val="center"/>
        </w:trPr>
        <w:tc>
          <w:tcPr>
            <w:tcW w:w="923" w:type="dxa"/>
            <w:tcBorders>
              <w:top w:val="nil"/>
              <w:left w:val="nil"/>
              <w:bottom w:val="single" w:sz="8" w:space="0" w:color="auto"/>
              <w:right w:val="nil"/>
            </w:tcBorders>
            <w:shd w:val="clear" w:color="auto" w:fill="auto"/>
            <w:noWrap/>
            <w:vAlign w:val="bottom"/>
            <w:hideMark/>
          </w:tcPr>
          <w:p w:rsidR="005C01E7" w:rsidRPr="005C01E7" w:rsidRDefault="005C01E7" w:rsidP="000E2FC5">
            <w:pPr>
              <w:spacing w:after="0" w:line="240" w:lineRule="auto"/>
              <w:rPr>
                <w:rFonts w:ascii="Times New Roman" w:eastAsia="Times New Roman" w:hAnsi="Times New Roman" w:cs="Times New Roman"/>
                <w:color w:val="000000"/>
                <w:sz w:val="24"/>
                <w:szCs w:val="24"/>
              </w:rPr>
            </w:pPr>
            <w:r w:rsidRPr="005C01E7">
              <w:rPr>
                <w:rFonts w:ascii="Times New Roman" w:eastAsia="Times New Roman" w:hAnsi="Times New Roman" w:cs="Times New Roman"/>
                <w:color w:val="000000"/>
                <w:sz w:val="24"/>
                <w:szCs w:val="24"/>
              </w:rPr>
              <w:t> </w:t>
            </w:r>
          </w:p>
        </w:tc>
        <w:tc>
          <w:tcPr>
            <w:tcW w:w="4608" w:type="dxa"/>
            <w:gridSpan w:val="3"/>
            <w:tcBorders>
              <w:top w:val="nil"/>
              <w:left w:val="nil"/>
              <w:bottom w:val="single" w:sz="8" w:space="0" w:color="auto"/>
              <w:right w:val="nil"/>
            </w:tcBorders>
            <w:shd w:val="clear" w:color="auto" w:fill="auto"/>
            <w:noWrap/>
            <w:vAlign w:val="bottom"/>
            <w:hideMark/>
          </w:tcPr>
          <w:p w:rsidR="005C01E7" w:rsidRPr="005C01E7" w:rsidRDefault="005C01E7" w:rsidP="000E2FC5">
            <w:pPr>
              <w:spacing w:after="0" w:line="240" w:lineRule="auto"/>
              <w:rPr>
                <w:rFonts w:ascii="Times New Roman" w:eastAsia="Times New Roman" w:hAnsi="Times New Roman" w:cs="Times New Roman"/>
                <w:color w:val="000000"/>
                <w:sz w:val="24"/>
                <w:szCs w:val="24"/>
              </w:rPr>
            </w:pPr>
            <w:r w:rsidRPr="005C01E7">
              <w:rPr>
                <w:rFonts w:ascii="Times New Roman" w:eastAsia="Times New Roman" w:hAnsi="Times New Roman" w:cs="Times New Roman"/>
                <w:color w:val="000000"/>
                <w:sz w:val="24"/>
                <w:szCs w:val="24"/>
              </w:rPr>
              <w:t>Exposure Groups*</w:t>
            </w:r>
          </w:p>
        </w:tc>
      </w:tr>
      <w:tr w:rsidR="005C01E7" w:rsidRPr="0018685A" w:rsidTr="005C01E7">
        <w:trPr>
          <w:trHeight w:val="315"/>
          <w:jc w:val="center"/>
        </w:trPr>
        <w:tc>
          <w:tcPr>
            <w:tcW w:w="923" w:type="dxa"/>
            <w:tcBorders>
              <w:top w:val="nil"/>
              <w:left w:val="nil"/>
              <w:bottom w:val="single" w:sz="8" w:space="0" w:color="auto"/>
              <w:right w:val="nil"/>
            </w:tcBorders>
            <w:shd w:val="clear" w:color="auto" w:fill="auto"/>
            <w:noWrap/>
            <w:vAlign w:val="bottom"/>
            <w:hideMark/>
          </w:tcPr>
          <w:p w:rsidR="005C01E7" w:rsidRPr="005C01E7" w:rsidRDefault="005C01E7" w:rsidP="000E2FC5">
            <w:pPr>
              <w:spacing w:after="0" w:line="240" w:lineRule="auto"/>
              <w:jc w:val="center"/>
              <w:rPr>
                <w:rFonts w:ascii="Times New Roman" w:eastAsia="Times New Roman" w:hAnsi="Times New Roman" w:cs="Times New Roman"/>
                <w:color w:val="000000"/>
                <w:sz w:val="24"/>
                <w:szCs w:val="24"/>
              </w:rPr>
            </w:pPr>
            <w:r w:rsidRPr="005C01E7">
              <w:rPr>
                <w:rFonts w:ascii="Times New Roman" w:eastAsia="Times New Roman" w:hAnsi="Times New Roman" w:cs="Times New Roman"/>
                <w:color w:val="000000"/>
                <w:sz w:val="24"/>
                <w:szCs w:val="24"/>
              </w:rPr>
              <w:t>Groups</w:t>
            </w:r>
          </w:p>
        </w:tc>
        <w:tc>
          <w:tcPr>
            <w:tcW w:w="1456" w:type="dxa"/>
            <w:tcBorders>
              <w:top w:val="nil"/>
              <w:left w:val="nil"/>
              <w:bottom w:val="single" w:sz="8" w:space="0" w:color="auto"/>
              <w:right w:val="nil"/>
            </w:tcBorders>
            <w:shd w:val="clear" w:color="auto" w:fill="auto"/>
            <w:noWrap/>
            <w:vAlign w:val="bottom"/>
            <w:hideMark/>
          </w:tcPr>
          <w:p w:rsidR="005C01E7" w:rsidRPr="005C01E7" w:rsidRDefault="005C01E7" w:rsidP="000E2FC5">
            <w:pPr>
              <w:spacing w:after="0" w:line="240" w:lineRule="auto"/>
              <w:jc w:val="center"/>
              <w:rPr>
                <w:rFonts w:ascii="Times New Roman" w:eastAsia="Times New Roman" w:hAnsi="Times New Roman" w:cs="Times New Roman"/>
                <w:color w:val="000000"/>
                <w:sz w:val="24"/>
                <w:szCs w:val="24"/>
              </w:rPr>
            </w:pPr>
            <w:r w:rsidRPr="005C01E7">
              <w:rPr>
                <w:rFonts w:ascii="Times New Roman" w:eastAsia="Times New Roman" w:hAnsi="Times New Roman" w:cs="Times New Roman"/>
                <w:color w:val="000000"/>
                <w:sz w:val="24"/>
                <w:szCs w:val="24"/>
              </w:rPr>
              <w:t>TTHM</w:t>
            </w:r>
          </w:p>
        </w:tc>
        <w:tc>
          <w:tcPr>
            <w:tcW w:w="1456" w:type="dxa"/>
            <w:tcBorders>
              <w:top w:val="nil"/>
              <w:left w:val="nil"/>
              <w:bottom w:val="single" w:sz="8" w:space="0" w:color="auto"/>
              <w:right w:val="nil"/>
            </w:tcBorders>
            <w:shd w:val="clear" w:color="auto" w:fill="auto"/>
            <w:noWrap/>
            <w:vAlign w:val="bottom"/>
            <w:hideMark/>
          </w:tcPr>
          <w:p w:rsidR="005C01E7" w:rsidRPr="005C01E7" w:rsidRDefault="005C01E7" w:rsidP="000E2FC5">
            <w:pPr>
              <w:spacing w:after="0" w:line="240" w:lineRule="auto"/>
              <w:jc w:val="center"/>
              <w:rPr>
                <w:rFonts w:ascii="Times New Roman" w:eastAsia="Times New Roman" w:hAnsi="Times New Roman" w:cs="Times New Roman"/>
                <w:color w:val="000000"/>
                <w:sz w:val="24"/>
                <w:szCs w:val="24"/>
              </w:rPr>
            </w:pPr>
            <w:r w:rsidRPr="005C01E7">
              <w:rPr>
                <w:rFonts w:ascii="Times New Roman" w:eastAsia="Times New Roman" w:hAnsi="Times New Roman" w:cs="Times New Roman"/>
                <w:color w:val="000000"/>
                <w:sz w:val="24"/>
                <w:szCs w:val="24"/>
              </w:rPr>
              <w:t>HAA5</w:t>
            </w:r>
          </w:p>
        </w:tc>
        <w:tc>
          <w:tcPr>
            <w:tcW w:w="1696" w:type="dxa"/>
            <w:tcBorders>
              <w:top w:val="nil"/>
              <w:left w:val="nil"/>
              <w:bottom w:val="single" w:sz="8" w:space="0" w:color="auto"/>
              <w:right w:val="nil"/>
            </w:tcBorders>
            <w:shd w:val="clear" w:color="auto" w:fill="auto"/>
            <w:noWrap/>
            <w:vAlign w:val="bottom"/>
            <w:hideMark/>
          </w:tcPr>
          <w:p w:rsidR="005C01E7" w:rsidRPr="005C01E7" w:rsidRDefault="005C01E7" w:rsidP="000E2FC5">
            <w:pPr>
              <w:spacing w:after="0" w:line="240" w:lineRule="auto"/>
              <w:jc w:val="center"/>
              <w:rPr>
                <w:rFonts w:ascii="Times New Roman" w:eastAsia="Times New Roman" w:hAnsi="Times New Roman" w:cs="Times New Roman"/>
                <w:color w:val="000000"/>
                <w:sz w:val="24"/>
                <w:szCs w:val="24"/>
              </w:rPr>
            </w:pPr>
            <w:r w:rsidRPr="005C01E7">
              <w:rPr>
                <w:rFonts w:ascii="Times New Roman" w:eastAsia="Times New Roman" w:hAnsi="Times New Roman" w:cs="Times New Roman"/>
                <w:color w:val="000000"/>
                <w:sz w:val="24"/>
                <w:szCs w:val="24"/>
              </w:rPr>
              <w:t>TOX</w:t>
            </w:r>
          </w:p>
        </w:tc>
      </w:tr>
      <w:tr w:rsidR="005C01E7" w:rsidRPr="0018685A" w:rsidTr="005C01E7">
        <w:trPr>
          <w:trHeight w:val="300"/>
          <w:jc w:val="center"/>
        </w:trPr>
        <w:tc>
          <w:tcPr>
            <w:tcW w:w="923" w:type="dxa"/>
            <w:tcBorders>
              <w:top w:val="nil"/>
              <w:left w:val="nil"/>
              <w:bottom w:val="nil"/>
              <w:right w:val="nil"/>
            </w:tcBorders>
            <w:shd w:val="clear" w:color="auto" w:fill="auto"/>
            <w:noWrap/>
            <w:vAlign w:val="bottom"/>
            <w:hideMark/>
          </w:tcPr>
          <w:p w:rsidR="005C01E7" w:rsidRPr="005C01E7" w:rsidRDefault="005C01E7" w:rsidP="000E2FC5">
            <w:pPr>
              <w:spacing w:after="0" w:line="240" w:lineRule="auto"/>
              <w:jc w:val="center"/>
              <w:rPr>
                <w:rFonts w:ascii="Times New Roman" w:eastAsia="Times New Roman" w:hAnsi="Times New Roman" w:cs="Times New Roman"/>
                <w:color w:val="000000"/>
                <w:sz w:val="24"/>
                <w:szCs w:val="24"/>
              </w:rPr>
            </w:pPr>
            <w:r w:rsidRPr="005C01E7">
              <w:rPr>
                <w:rFonts w:ascii="Times New Roman" w:eastAsia="Times New Roman" w:hAnsi="Times New Roman" w:cs="Times New Roman"/>
                <w:color w:val="000000"/>
                <w:sz w:val="24"/>
                <w:szCs w:val="24"/>
              </w:rPr>
              <w:t>1</w:t>
            </w:r>
          </w:p>
        </w:tc>
        <w:tc>
          <w:tcPr>
            <w:tcW w:w="1456" w:type="dxa"/>
            <w:tcBorders>
              <w:top w:val="nil"/>
              <w:left w:val="nil"/>
              <w:bottom w:val="nil"/>
              <w:right w:val="nil"/>
            </w:tcBorders>
            <w:shd w:val="clear" w:color="auto" w:fill="auto"/>
            <w:noWrap/>
            <w:vAlign w:val="bottom"/>
            <w:hideMark/>
          </w:tcPr>
          <w:p w:rsidR="005C01E7" w:rsidRPr="005C01E7" w:rsidRDefault="005C01E7" w:rsidP="000E2FC5">
            <w:pPr>
              <w:spacing w:after="0" w:line="240" w:lineRule="auto"/>
              <w:jc w:val="center"/>
              <w:rPr>
                <w:rFonts w:ascii="Times New Roman" w:eastAsia="Times New Roman" w:hAnsi="Times New Roman" w:cs="Times New Roman"/>
                <w:color w:val="000000"/>
                <w:sz w:val="24"/>
                <w:szCs w:val="24"/>
              </w:rPr>
            </w:pPr>
            <w:r w:rsidRPr="005C01E7">
              <w:rPr>
                <w:rFonts w:ascii="Times New Roman" w:eastAsia="Times New Roman" w:hAnsi="Times New Roman" w:cs="Times New Roman"/>
                <w:color w:val="000000"/>
                <w:sz w:val="24"/>
                <w:szCs w:val="24"/>
              </w:rPr>
              <w:t>(0, 4.6]</w:t>
            </w:r>
          </w:p>
        </w:tc>
        <w:tc>
          <w:tcPr>
            <w:tcW w:w="1456" w:type="dxa"/>
            <w:tcBorders>
              <w:top w:val="nil"/>
              <w:left w:val="nil"/>
              <w:bottom w:val="nil"/>
              <w:right w:val="nil"/>
            </w:tcBorders>
            <w:shd w:val="clear" w:color="auto" w:fill="auto"/>
            <w:noWrap/>
            <w:vAlign w:val="bottom"/>
            <w:hideMark/>
          </w:tcPr>
          <w:p w:rsidR="005C01E7" w:rsidRPr="005C01E7" w:rsidRDefault="005C01E7" w:rsidP="000E2FC5">
            <w:pPr>
              <w:spacing w:after="0" w:line="240" w:lineRule="auto"/>
              <w:jc w:val="center"/>
              <w:rPr>
                <w:rFonts w:ascii="Times New Roman" w:eastAsia="Times New Roman" w:hAnsi="Times New Roman" w:cs="Times New Roman"/>
                <w:color w:val="000000"/>
                <w:sz w:val="24"/>
                <w:szCs w:val="24"/>
              </w:rPr>
            </w:pPr>
            <w:r w:rsidRPr="005C01E7">
              <w:rPr>
                <w:rFonts w:ascii="Times New Roman" w:eastAsia="Times New Roman" w:hAnsi="Times New Roman" w:cs="Times New Roman"/>
                <w:color w:val="000000"/>
                <w:sz w:val="24"/>
                <w:szCs w:val="24"/>
              </w:rPr>
              <w:t>(0, 0.9]</w:t>
            </w:r>
          </w:p>
        </w:tc>
        <w:tc>
          <w:tcPr>
            <w:tcW w:w="1696" w:type="dxa"/>
            <w:tcBorders>
              <w:top w:val="nil"/>
              <w:left w:val="nil"/>
              <w:bottom w:val="nil"/>
              <w:right w:val="nil"/>
            </w:tcBorders>
            <w:shd w:val="clear" w:color="auto" w:fill="auto"/>
            <w:noWrap/>
            <w:vAlign w:val="bottom"/>
            <w:hideMark/>
          </w:tcPr>
          <w:p w:rsidR="005C01E7" w:rsidRPr="005C01E7" w:rsidRDefault="005C01E7" w:rsidP="000E2FC5">
            <w:pPr>
              <w:spacing w:after="0" w:line="240" w:lineRule="auto"/>
              <w:jc w:val="center"/>
              <w:rPr>
                <w:rFonts w:ascii="Times New Roman" w:eastAsia="Times New Roman" w:hAnsi="Times New Roman" w:cs="Times New Roman"/>
                <w:color w:val="000000"/>
                <w:sz w:val="24"/>
                <w:szCs w:val="24"/>
              </w:rPr>
            </w:pPr>
            <w:r w:rsidRPr="005C01E7">
              <w:rPr>
                <w:rFonts w:ascii="Times New Roman" w:eastAsia="Times New Roman" w:hAnsi="Times New Roman" w:cs="Times New Roman"/>
                <w:color w:val="000000"/>
                <w:sz w:val="24"/>
                <w:szCs w:val="24"/>
              </w:rPr>
              <w:t>(0, 22.4]</w:t>
            </w:r>
          </w:p>
        </w:tc>
      </w:tr>
      <w:tr w:rsidR="005C01E7" w:rsidRPr="0018685A" w:rsidTr="005C01E7">
        <w:trPr>
          <w:trHeight w:val="300"/>
          <w:jc w:val="center"/>
        </w:trPr>
        <w:tc>
          <w:tcPr>
            <w:tcW w:w="923" w:type="dxa"/>
            <w:tcBorders>
              <w:top w:val="nil"/>
              <w:left w:val="nil"/>
              <w:bottom w:val="nil"/>
              <w:right w:val="nil"/>
            </w:tcBorders>
            <w:shd w:val="clear" w:color="auto" w:fill="auto"/>
            <w:noWrap/>
            <w:vAlign w:val="bottom"/>
            <w:hideMark/>
          </w:tcPr>
          <w:p w:rsidR="005C01E7" w:rsidRPr="005C01E7" w:rsidRDefault="005C01E7" w:rsidP="000E2FC5">
            <w:pPr>
              <w:spacing w:after="0" w:line="240" w:lineRule="auto"/>
              <w:jc w:val="center"/>
              <w:rPr>
                <w:rFonts w:ascii="Times New Roman" w:eastAsia="Times New Roman" w:hAnsi="Times New Roman" w:cs="Times New Roman"/>
                <w:color w:val="000000"/>
                <w:sz w:val="24"/>
                <w:szCs w:val="24"/>
              </w:rPr>
            </w:pPr>
            <w:r w:rsidRPr="005C01E7">
              <w:rPr>
                <w:rFonts w:ascii="Times New Roman" w:eastAsia="Times New Roman" w:hAnsi="Times New Roman" w:cs="Times New Roman"/>
                <w:color w:val="000000"/>
                <w:sz w:val="24"/>
                <w:szCs w:val="24"/>
              </w:rPr>
              <w:t>2</w:t>
            </w:r>
          </w:p>
        </w:tc>
        <w:tc>
          <w:tcPr>
            <w:tcW w:w="1456" w:type="dxa"/>
            <w:tcBorders>
              <w:top w:val="nil"/>
              <w:left w:val="nil"/>
              <w:bottom w:val="nil"/>
              <w:right w:val="nil"/>
            </w:tcBorders>
            <w:shd w:val="clear" w:color="auto" w:fill="auto"/>
            <w:noWrap/>
            <w:vAlign w:val="bottom"/>
            <w:hideMark/>
          </w:tcPr>
          <w:p w:rsidR="005C01E7" w:rsidRPr="005C01E7" w:rsidRDefault="005C01E7" w:rsidP="000E2FC5">
            <w:pPr>
              <w:spacing w:after="0" w:line="240" w:lineRule="auto"/>
              <w:jc w:val="center"/>
              <w:rPr>
                <w:rFonts w:ascii="Times New Roman" w:eastAsia="Times New Roman" w:hAnsi="Times New Roman" w:cs="Times New Roman"/>
                <w:color w:val="000000"/>
                <w:sz w:val="24"/>
                <w:szCs w:val="24"/>
              </w:rPr>
            </w:pPr>
            <w:r w:rsidRPr="005C01E7">
              <w:rPr>
                <w:rFonts w:ascii="Times New Roman" w:eastAsia="Times New Roman" w:hAnsi="Times New Roman" w:cs="Times New Roman"/>
                <w:color w:val="000000"/>
                <w:sz w:val="24"/>
                <w:szCs w:val="24"/>
              </w:rPr>
              <w:t>(4.6, 55]</w:t>
            </w:r>
          </w:p>
        </w:tc>
        <w:tc>
          <w:tcPr>
            <w:tcW w:w="1456" w:type="dxa"/>
            <w:tcBorders>
              <w:top w:val="nil"/>
              <w:left w:val="nil"/>
              <w:bottom w:val="nil"/>
              <w:right w:val="nil"/>
            </w:tcBorders>
            <w:shd w:val="clear" w:color="auto" w:fill="auto"/>
            <w:noWrap/>
            <w:vAlign w:val="bottom"/>
            <w:hideMark/>
          </w:tcPr>
          <w:p w:rsidR="005C01E7" w:rsidRPr="005C01E7" w:rsidRDefault="005C01E7" w:rsidP="000E2FC5">
            <w:pPr>
              <w:spacing w:after="0" w:line="240" w:lineRule="auto"/>
              <w:jc w:val="center"/>
              <w:rPr>
                <w:rFonts w:ascii="Times New Roman" w:eastAsia="Times New Roman" w:hAnsi="Times New Roman" w:cs="Times New Roman"/>
                <w:color w:val="000000"/>
                <w:sz w:val="24"/>
                <w:szCs w:val="24"/>
              </w:rPr>
            </w:pPr>
            <w:r w:rsidRPr="005C01E7">
              <w:rPr>
                <w:rFonts w:ascii="Times New Roman" w:eastAsia="Times New Roman" w:hAnsi="Times New Roman" w:cs="Times New Roman"/>
                <w:color w:val="000000"/>
                <w:sz w:val="24"/>
                <w:szCs w:val="24"/>
              </w:rPr>
              <w:t>(0.9, 22]</w:t>
            </w:r>
          </w:p>
        </w:tc>
        <w:tc>
          <w:tcPr>
            <w:tcW w:w="1696" w:type="dxa"/>
            <w:tcBorders>
              <w:top w:val="nil"/>
              <w:left w:val="nil"/>
              <w:bottom w:val="nil"/>
              <w:right w:val="nil"/>
            </w:tcBorders>
            <w:shd w:val="clear" w:color="auto" w:fill="auto"/>
            <w:noWrap/>
            <w:vAlign w:val="bottom"/>
            <w:hideMark/>
          </w:tcPr>
          <w:p w:rsidR="005C01E7" w:rsidRPr="005C01E7" w:rsidRDefault="005C01E7" w:rsidP="000E2FC5">
            <w:pPr>
              <w:spacing w:after="0" w:line="240" w:lineRule="auto"/>
              <w:jc w:val="center"/>
              <w:rPr>
                <w:rFonts w:ascii="Times New Roman" w:eastAsia="Times New Roman" w:hAnsi="Times New Roman" w:cs="Times New Roman"/>
                <w:color w:val="000000"/>
                <w:sz w:val="24"/>
                <w:szCs w:val="24"/>
              </w:rPr>
            </w:pPr>
            <w:r w:rsidRPr="005C01E7">
              <w:rPr>
                <w:rFonts w:ascii="Times New Roman" w:eastAsia="Times New Roman" w:hAnsi="Times New Roman" w:cs="Times New Roman"/>
                <w:color w:val="000000"/>
                <w:sz w:val="24"/>
                <w:szCs w:val="24"/>
              </w:rPr>
              <w:t>(22.4, 169.6]</w:t>
            </w:r>
          </w:p>
        </w:tc>
      </w:tr>
      <w:tr w:rsidR="005C01E7" w:rsidRPr="0018685A" w:rsidTr="005C01E7">
        <w:trPr>
          <w:trHeight w:val="300"/>
          <w:jc w:val="center"/>
        </w:trPr>
        <w:tc>
          <w:tcPr>
            <w:tcW w:w="923" w:type="dxa"/>
            <w:tcBorders>
              <w:top w:val="nil"/>
              <w:left w:val="nil"/>
              <w:bottom w:val="nil"/>
              <w:right w:val="nil"/>
            </w:tcBorders>
            <w:shd w:val="clear" w:color="auto" w:fill="auto"/>
            <w:noWrap/>
            <w:vAlign w:val="bottom"/>
            <w:hideMark/>
          </w:tcPr>
          <w:p w:rsidR="005C01E7" w:rsidRPr="005C01E7" w:rsidRDefault="005C01E7" w:rsidP="000E2FC5">
            <w:pPr>
              <w:spacing w:after="0" w:line="240" w:lineRule="auto"/>
              <w:jc w:val="center"/>
              <w:rPr>
                <w:rFonts w:ascii="Times New Roman" w:eastAsia="Times New Roman" w:hAnsi="Times New Roman" w:cs="Times New Roman"/>
                <w:color w:val="000000"/>
                <w:sz w:val="24"/>
                <w:szCs w:val="24"/>
              </w:rPr>
            </w:pPr>
            <w:r w:rsidRPr="005C01E7">
              <w:rPr>
                <w:rFonts w:ascii="Times New Roman" w:eastAsia="Times New Roman" w:hAnsi="Times New Roman" w:cs="Times New Roman"/>
                <w:color w:val="000000"/>
                <w:sz w:val="24"/>
                <w:szCs w:val="24"/>
              </w:rPr>
              <w:t>3</w:t>
            </w:r>
          </w:p>
        </w:tc>
        <w:tc>
          <w:tcPr>
            <w:tcW w:w="1456" w:type="dxa"/>
            <w:tcBorders>
              <w:top w:val="nil"/>
              <w:left w:val="nil"/>
              <w:bottom w:val="nil"/>
              <w:right w:val="nil"/>
            </w:tcBorders>
            <w:shd w:val="clear" w:color="auto" w:fill="auto"/>
            <w:noWrap/>
            <w:vAlign w:val="bottom"/>
            <w:hideMark/>
          </w:tcPr>
          <w:p w:rsidR="005C01E7" w:rsidRPr="005C01E7" w:rsidRDefault="005C01E7" w:rsidP="000E2FC5">
            <w:pPr>
              <w:spacing w:after="0" w:line="240" w:lineRule="auto"/>
              <w:jc w:val="center"/>
              <w:rPr>
                <w:rFonts w:ascii="Times New Roman" w:eastAsia="Times New Roman" w:hAnsi="Times New Roman" w:cs="Times New Roman"/>
                <w:color w:val="000000"/>
                <w:sz w:val="24"/>
                <w:szCs w:val="24"/>
              </w:rPr>
            </w:pPr>
            <w:r w:rsidRPr="005C01E7">
              <w:rPr>
                <w:rFonts w:ascii="Times New Roman" w:eastAsia="Times New Roman" w:hAnsi="Times New Roman" w:cs="Times New Roman"/>
                <w:color w:val="000000"/>
                <w:sz w:val="24"/>
                <w:szCs w:val="24"/>
              </w:rPr>
              <w:t>(55, 66.3]</w:t>
            </w:r>
          </w:p>
        </w:tc>
        <w:tc>
          <w:tcPr>
            <w:tcW w:w="1456" w:type="dxa"/>
            <w:tcBorders>
              <w:top w:val="nil"/>
              <w:left w:val="nil"/>
              <w:bottom w:val="nil"/>
              <w:right w:val="nil"/>
            </w:tcBorders>
            <w:shd w:val="clear" w:color="auto" w:fill="auto"/>
            <w:noWrap/>
            <w:vAlign w:val="bottom"/>
            <w:hideMark/>
          </w:tcPr>
          <w:p w:rsidR="005C01E7" w:rsidRPr="005C01E7" w:rsidRDefault="005C01E7" w:rsidP="000E2FC5">
            <w:pPr>
              <w:spacing w:after="0" w:line="240" w:lineRule="auto"/>
              <w:jc w:val="center"/>
              <w:rPr>
                <w:rFonts w:ascii="Times New Roman" w:eastAsia="Times New Roman" w:hAnsi="Times New Roman" w:cs="Times New Roman"/>
                <w:color w:val="000000"/>
                <w:sz w:val="24"/>
                <w:szCs w:val="24"/>
              </w:rPr>
            </w:pPr>
            <w:r w:rsidRPr="005C01E7">
              <w:rPr>
                <w:rFonts w:ascii="Times New Roman" w:eastAsia="Times New Roman" w:hAnsi="Times New Roman" w:cs="Times New Roman"/>
                <w:color w:val="000000"/>
                <w:sz w:val="24"/>
                <w:szCs w:val="24"/>
              </w:rPr>
              <w:t>(22, 31.5]</w:t>
            </w:r>
          </w:p>
        </w:tc>
        <w:tc>
          <w:tcPr>
            <w:tcW w:w="1696" w:type="dxa"/>
            <w:tcBorders>
              <w:top w:val="nil"/>
              <w:left w:val="nil"/>
              <w:bottom w:val="nil"/>
              <w:right w:val="nil"/>
            </w:tcBorders>
            <w:shd w:val="clear" w:color="auto" w:fill="auto"/>
            <w:noWrap/>
            <w:vAlign w:val="bottom"/>
            <w:hideMark/>
          </w:tcPr>
          <w:p w:rsidR="005C01E7" w:rsidRPr="005C01E7" w:rsidRDefault="005C01E7" w:rsidP="000E2FC5">
            <w:pPr>
              <w:spacing w:after="0" w:line="240" w:lineRule="auto"/>
              <w:jc w:val="center"/>
              <w:rPr>
                <w:rFonts w:ascii="Times New Roman" w:eastAsia="Times New Roman" w:hAnsi="Times New Roman" w:cs="Times New Roman"/>
                <w:color w:val="000000"/>
                <w:sz w:val="24"/>
                <w:szCs w:val="24"/>
              </w:rPr>
            </w:pPr>
            <w:r w:rsidRPr="005C01E7">
              <w:rPr>
                <w:rFonts w:ascii="Times New Roman" w:eastAsia="Times New Roman" w:hAnsi="Times New Roman" w:cs="Times New Roman"/>
                <w:color w:val="000000"/>
                <w:sz w:val="24"/>
                <w:szCs w:val="24"/>
              </w:rPr>
              <w:t>(169.6, 177.7]</w:t>
            </w:r>
          </w:p>
        </w:tc>
      </w:tr>
      <w:tr w:rsidR="005C01E7" w:rsidRPr="0018685A" w:rsidTr="005C01E7">
        <w:trPr>
          <w:trHeight w:val="300"/>
          <w:jc w:val="center"/>
        </w:trPr>
        <w:tc>
          <w:tcPr>
            <w:tcW w:w="923" w:type="dxa"/>
            <w:tcBorders>
              <w:top w:val="nil"/>
              <w:left w:val="nil"/>
              <w:bottom w:val="nil"/>
              <w:right w:val="nil"/>
            </w:tcBorders>
            <w:shd w:val="clear" w:color="auto" w:fill="auto"/>
            <w:noWrap/>
            <w:vAlign w:val="bottom"/>
            <w:hideMark/>
          </w:tcPr>
          <w:p w:rsidR="005C01E7" w:rsidRPr="005C01E7" w:rsidRDefault="005C01E7" w:rsidP="000E2FC5">
            <w:pPr>
              <w:spacing w:after="0" w:line="240" w:lineRule="auto"/>
              <w:jc w:val="center"/>
              <w:rPr>
                <w:rFonts w:ascii="Times New Roman" w:eastAsia="Times New Roman" w:hAnsi="Times New Roman" w:cs="Times New Roman"/>
                <w:color w:val="000000"/>
                <w:sz w:val="24"/>
                <w:szCs w:val="24"/>
              </w:rPr>
            </w:pPr>
            <w:r w:rsidRPr="005C01E7">
              <w:rPr>
                <w:rFonts w:ascii="Times New Roman" w:eastAsia="Times New Roman" w:hAnsi="Times New Roman" w:cs="Times New Roman"/>
                <w:color w:val="000000"/>
                <w:sz w:val="24"/>
                <w:szCs w:val="24"/>
              </w:rPr>
              <w:t>4</w:t>
            </w:r>
          </w:p>
        </w:tc>
        <w:tc>
          <w:tcPr>
            <w:tcW w:w="1456" w:type="dxa"/>
            <w:tcBorders>
              <w:top w:val="nil"/>
              <w:left w:val="nil"/>
              <w:bottom w:val="nil"/>
              <w:right w:val="nil"/>
            </w:tcBorders>
            <w:shd w:val="clear" w:color="auto" w:fill="auto"/>
            <w:noWrap/>
            <w:vAlign w:val="bottom"/>
            <w:hideMark/>
          </w:tcPr>
          <w:p w:rsidR="005C01E7" w:rsidRPr="005C01E7" w:rsidRDefault="005C01E7" w:rsidP="000E2FC5">
            <w:pPr>
              <w:spacing w:after="0" w:line="240" w:lineRule="auto"/>
              <w:jc w:val="center"/>
              <w:rPr>
                <w:rFonts w:ascii="Times New Roman" w:eastAsia="Times New Roman" w:hAnsi="Times New Roman" w:cs="Times New Roman"/>
                <w:color w:val="000000"/>
                <w:sz w:val="24"/>
                <w:szCs w:val="24"/>
              </w:rPr>
            </w:pPr>
            <w:r w:rsidRPr="005C01E7">
              <w:rPr>
                <w:rFonts w:ascii="Times New Roman" w:eastAsia="Times New Roman" w:hAnsi="Times New Roman" w:cs="Times New Roman"/>
                <w:color w:val="000000"/>
                <w:sz w:val="24"/>
                <w:szCs w:val="24"/>
              </w:rPr>
              <w:t>(66.3, 74.8]</w:t>
            </w:r>
          </w:p>
        </w:tc>
        <w:tc>
          <w:tcPr>
            <w:tcW w:w="1456" w:type="dxa"/>
            <w:tcBorders>
              <w:top w:val="nil"/>
              <w:left w:val="nil"/>
              <w:bottom w:val="nil"/>
              <w:right w:val="nil"/>
            </w:tcBorders>
            <w:shd w:val="clear" w:color="auto" w:fill="auto"/>
            <w:noWrap/>
            <w:vAlign w:val="bottom"/>
            <w:hideMark/>
          </w:tcPr>
          <w:p w:rsidR="005C01E7" w:rsidRPr="005C01E7" w:rsidRDefault="005C01E7" w:rsidP="000E2FC5">
            <w:pPr>
              <w:spacing w:after="0" w:line="240" w:lineRule="auto"/>
              <w:jc w:val="center"/>
              <w:rPr>
                <w:rFonts w:ascii="Times New Roman" w:eastAsia="Times New Roman" w:hAnsi="Times New Roman" w:cs="Times New Roman"/>
                <w:color w:val="000000"/>
                <w:sz w:val="24"/>
                <w:szCs w:val="24"/>
              </w:rPr>
            </w:pPr>
            <w:r w:rsidRPr="005C01E7">
              <w:rPr>
                <w:rFonts w:ascii="Times New Roman" w:eastAsia="Times New Roman" w:hAnsi="Times New Roman" w:cs="Times New Roman"/>
                <w:color w:val="000000"/>
                <w:sz w:val="24"/>
                <w:szCs w:val="24"/>
              </w:rPr>
              <w:t>(31.5, 40.4]</w:t>
            </w:r>
          </w:p>
        </w:tc>
        <w:tc>
          <w:tcPr>
            <w:tcW w:w="1696" w:type="dxa"/>
            <w:tcBorders>
              <w:top w:val="nil"/>
              <w:left w:val="nil"/>
              <w:bottom w:val="nil"/>
              <w:right w:val="nil"/>
            </w:tcBorders>
            <w:shd w:val="clear" w:color="auto" w:fill="auto"/>
            <w:noWrap/>
            <w:vAlign w:val="bottom"/>
            <w:hideMark/>
          </w:tcPr>
          <w:p w:rsidR="005C01E7" w:rsidRPr="005C01E7" w:rsidRDefault="005C01E7" w:rsidP="000E2FC5">
            <w:pPr>
              <w:spacing w:after="0" w:line="240" w:lineRule="auto"/>
              <w:jc w:val="center"/>
              <w:rPr>
                <w:rFonts w:ascii="Times New Roman" w:eastAsia="Times New Roman" w:hAnsi="Times New Roman" w:cs="Times New Roman"/>
                <w:color w:val="000000"/>
                <w:sz w:val="24"/>
                <w:szCs w:val="24"/>
              </w:rPr>
            </w:pPr>
            <w:r w:rsidRPr="005C01E7">
              <w:rPr>
                <w:rFonts w:ascii="Times New Roman" w:eastAsia="Times New Roman" w:hAnsi="Times New Roman" w:cs="Times New Roman"/>
                <w:color w:val="000000"/>
                <w:sz w:val="24"/>
                <w:szCs w:val="24"/>
              </w:rPr>
              <w:t>(177.7, 192.6]</w:t>
            </w:r>
          </w:p>
        </w:tc>
      </w:tr>
      <w:tr w:rsidR="005C01E7" w:rsidRPr="0018685A" w:rsidTr="005C01E7">
        <w:trPr>
          <w:trHeight w:val="300"/>
          <w:jc w:val="center"/>
        </w:trPr>
        <w:tc>
          <w:tcPr>
            <w:tcW w:w="923" w:type="dxa"/>
            <w:tcBorders>
              <w:top w:val="nil"/>
              <w:left w:val="nil"/>
              <w:bottom w:val="nil"/>
              <w:right w:val="nil"/>
            </w:tcBorders>
            <w:shd w:val="clear" w:color="auto" w:fill="auto"/>
            <w:noWrap/>
            <w:vAlign w:val="bottom"/>
            <w:hideMark/>
          </w:tcPr>
          <w:p w:rsidR="005C01E7" w:rsidRPr="005C01E7" w:rsidRDefault="005C01E7" w:rsidP="000E2FC5">
            <w:pPr>
              <w:spacing w:after="0" w:line="240" w:lineRule="auto"/>
              <w:jc w:val="center"/>
              <w:rPr>
                <w:rFonts w:ascii="Times New Roman" w:eastAsia="Times New Roman" w:hAnsi="Times New Roman" w:cs="Times New Roman"/>
                <w:color w:val="000000"/>
                <w:sz w:val="24"/>
                <w:szCs w:val="24"/>
              </w:rPr>
            </w:pPr>
            <w:r w:rsidRPr="005C01E7">
              <w:rPr>
                <w:rFonts w:ascii="Times New Roman" w:eastAsia="Times New Roman" w:hAnsi="Times New Roman" w:cs="Times New Roman"/>
                <w:color w:val="000000"/>
                <w:sz w:val="24"/>
                <w:szCs w:val="24"/>
              </w:rPr>
              <w:t>5</w:t>
            </w:r>
          </w:p>
        </w:tc>
        <w:tc>
          <w:tcPr>
            <w:tcW w:w="1456" w:type="dxa"/>
            <w:tcBorders>
              <w:top w:val="nil"/>
              <w:left w:val="nil"/>
              <w:bottom w:val="nil"/>
              <w:right w:val="nil"/>
            </w:tcBorders>
            <w:shd w:val="clear" w:color="auto" w:fill="auto"/>
            <w:noWrap/>
            <w:vAlign w:val="bottom"/>
            <w:hideMark/>
          </w:tcPr>
          <w:p w:rsidR="005C01E7" w:rsidRPr="005C01E7" w:rsidRDefault="005C01E7" w:rsidP="000E2FC5">
            <w:pPr>
              <w:spacing w:after="0" w:line="240" w:lineRule="auto"/>
              <w:jc w:val="center"/>
              <w:rPr>
                <w:rFonts w:ascii="Times New Roman" w:eastAsia="Times New Roman" w:hAnsi="Times New Roman" w:cs="Times New Roman"/>
                <w:color w:val="000000"/>
                <w:sz w:val="24"/>
                <w:szCs w:val="24"/>
              </w:rPr>
            </w:pPr>
            <w:r w:rsidRPr="005C01E7">
              <w:rPr>
                <w:rFonts w:ascii="Times New Roman" w:eastAsia="Times New Roman" w:hAnsi="Times New Roman" w:cs="Times New Roman"/>
                <w:color w:val="000000"/>
                <w:sz w:val="24"/>
                <w:szCs w:val="24"/>
              </w:rPr>
              <w:t>&gt; 74.8</w:t>
            </w:r>
          </w:p>
        </w:tc>
        <w:tc>
          <w:tcPr>
            <w:tcW w:w="1456" w:type="dxa"/>
            <w:tcBorders>
              <w:top w:val="nil"/>
              <w:left w:val="nil"/>
              <w:bottom w:val="nil"/>
              <w:right w:val="nil"/>
            </w:tcBorders>
            <w:shd w:val="clear" w:color="auto" w:fill="auto"/>
            <w:noWrap/>
            <w:vAlign w:val="bottom"/>
            <w:hideMark/>
          </w:tcPr>
          <w:p w:rsidR="005C01E7" w:rsidRPr="005C01E7" w:rsidRDefault="005C01E7" w:rsidP="000E2FC5">
            <w:pPr>
              <w:spacing w:after="0" w:line="240" w:lineRule="auto"/>
              <w:jc w:val="center"/>
              <w:rPr>
                <w:rFonts w:ascii="Times New Roman" w:eastAsia="Times New Roman" w:hAnsi="Times New Roman" w:cs="Times New Roman"/>
                <w:color w:val="000000"/>
                <w:sz w:val="24"/>
                <w:szCs w:val="24"/>
              </w:rPr>
            </w:pPr>
            <w:r w:rsidRPr="005C01E7">
              <w:rPr>
                <w:rFonts w:ascii="Times New Roman" w:eastAsia="Times New Roman" w:hAnsi="Times New Roman" w:cs="Times New Roman"/>
                <w:color w:val="000000"/>
                <w:sz w:val="24"/>
                <w:szCs w:val="24"/>
              </w:rPr>
              <w:t>&gt; 40.4</w:t>
            </w:r>
          </w:p>
        </w:tc>
        <w:tc>
          <w:tcPr>
            <w:tcW w:w="1696" w:type="dxa"/>
            <w:tcBorders>
              <w:top w:val="nil"/>
              <w:left w:val="nil"/>
              <w:bottom w:val="nil"/>
              <w:right w:val="nil"/>
            </w:tcBorders>
            <w:shd w:val="clear" w:color="auto" w:fill="auto"/>
            <w:noWrap/>
            <w:vAlign w:val="bottom"/>
            <w:hideMark/>
          </w:tcPr>
          <w:p w:rsidR="005C01E7" w:rsidRPr="005C01E7" w:rsidRDefault="005C01E7" w:rsidP="000E2FC5">
            <w:pPr>
              <w:spacing w:after="0" w:line="240" w:lineRule="auto"/>
              <w:jc w:val="center"/>
              <w:rPr>
                <w:rFonts w:ascii="Times New Roman" w:eastAsia="Times New Roman" w:hAnsi="Times New Roman" w:cs="Times New Roman"/>
                <w:color w:val="000000"/>
                <w:sz w:val="24"/>
                <w:szCs w:val="24"/>
              </w:rPr>
            </w:pPr>
            <w:r w:rsidRPr="005C01E7">
              <w:rPr>
                <w:rFonts w:ascii="Times New Roman" w:eastAsia="Times New Roman" w:hAnsi="Times New Roman" w:cs="Times New Roman"/>
                <w:color w:val="000000"/>
                <w:sz w:val="24"/>
                <w:szCs w:val="24"/>
              </w:rPr>
              <w:t>&gt;192.6</w:t>
            </w:r>
          </w:p>
        </w:tc>
      </w:tr>
      <w:tr w:rsidR="005C01E7" w:rsidRPr="0018685A" w:rsidTr="005C01E7">
        <w:trPr>
          <w:trHeight w:val="300"/>
          <w:jc w:val="center"/>
        </w:trPr>
        <w:tc>
          <w:tcPr>
            <w:tcW w:w="5531" w:type="dxa"/>
            <w:gridSpan w:val="4"/>
            <w:tcBorders>
              <w:top w:val="nil"/>
              <w:left w:val="nil"/>
              <w:bottom w:val="nil"/>
              <w:right w:val="nil"/>
            </w:tcBorders>
            <w:shd w:val="clear" w:color="auto" w:fill="auto"/>
            <w:noWrap/>
            <w:vAlign w:val="bottom"/>
            <w:hideMark/>
          </w:tcPr>
          <w:p w:rsidR="005C01E7" w:rsidRPr="005C01E7" w:rsidRDefault="005C01E7" w:rsidP="000E2FC5">
            <w:pPr>
              <w:spacing w:after="0" w:line="240" w:lineRule="auto"/>
              <w:rPr>
                <w:rFonts w:ascii="Times New Roman" w:eastAsia="Times New Roman" w:hAnsi="Times New Roman" w:cs="Times New Roman"/>
                <w:color w:val="000000"/>
                <w:sz w:val="24"/>
                <w:szCs w:val="24"/>
              </w:rPr>
            </w:pPr>
            <w:r w:rsidRPr="005C01E7">
              <w:rPr>
                <w:rFonts w:ascii="Times New Roman" w:eastAsia="Times New Roman" w:hAnsi="Times New Roman" w:cs="Times New Roman"/>
                <w:color w:val="000000"/>
                <w:sz w:val="24"/>
                <w:szCs w:val="24"/>
              </w:rPr>
              <w:t>* Intervals augmented to eliminate gaps.</w:t>
            </w:r>
          </w:p>
        </w:tc>
      </w:tr>
    </w:tbl>
    <w:p w:rsidR="005C01E7" w:rsidRDefault="005C01E7" w:rsidP="005C01E7">
      <w:pPr>
        <w:ind w:firstLine="720"/>
        <w:rPr>
          <w:rFonts w:cs="Times New Roman"/>
          <w:sz w:val="24"/>
          <w:szCs w:val="24"/>
        </w:rPr>
      </w:pPr>
    </w:p>
    <w:p w:rsidR="00724111" w:rsidRDefault="0057113C" w:rsidP="00E703AA">
      <w:pPr>
        <w:rPr>
          <w:rFonts w:cs="Times New Roman"/>
          <w:sz w:val="24"/>
          <w:szCs w:val="24"/>
        </w:rPr>
      </w:pPr>
      <w:r>
        <w:rPr>
          <w:rFonts w:cs="Times New Roman"/>
          <w:sz w:val="24"/>
          <w:szCs w:val="24"/>
        </w:rPr>
        <w:tab/>
        <w:t xml:space="preserve">The program R was used to analyze the data.  </w:t>
      </w:r>
      <w:r w:rsidR="009F6914">
        <w:rPr>
          <w:rFonts w:cs="Times New Roman"/>
          <w:sz w:val="24"/>
          <w:szCs w:val="24"/>
        </w:rPr>
        <w:t>T</w:t>
      </w:r>
      <w:r>
        <w:rPr>
          <w:rFonts w:cs="Times New Roman"/>
          <w:sz w:val="24"/>
          <w:szCs w:val="24"/>
        </w:rPr>
        <w:t>he glm procedure</w:t>
      </w:r>
      <w:r w:rsidR="009F6914">
        <w:rPr>
          <w:rFonts w:cs="Times New Roman"/>
          <w:sz w:val="24"/>
          <w:szCs w:val="24"/>
        </w:rPr>
        <w:t xml:space="preserve"> was used to </w:t>
      </w:r>
      <w:r w:rsidR="005C01E7">
        <w:rPr>
          <w:rFonts w:cs="Times New Roman"/>
          <w:sz w:val="24"/>
          <w:szCs w:val="24"/>
        </w:rPr>
        <w:t xml:space="preserve">implement a logistic regression </w:t>
      </w:r>
      <w:r w:rsidR="009F6914">
        <w:rPr>
          <w:rFonts w:cs="Times New Roman"/>
          <w:sz w:val="24"/>
          <w:szCs w:val="24"/>
        </w:rPr>
        <w:t>model</w:t>
      </w:r>
      <w:r w:rsidR="005C01E7">
        <w:rPr>
          <w:rFonts w:cs="Times New Roman"/>
          <w:sz w:val="24"/>
          <w:szCs w:val="24"/>
        </w:rPr>
        <w:t xml:space="preserve"> of</w:t>
      </w:r>
      <w:r w:rsidR="009F6914">
        <w:rPr>
          <w:rFonts w:cs="Times New Roman"/>
          <w:sz w:val="24"/>
          <w:szCs w:val="24"/>
        </w:rPr>
        <w:t xml:space="preserve"> the relationship between the covariates of interest and water exposures and small for gestational age.  </w:t>
      </w:r>
      <w:r w:rsidR="00E94F54">
        <w:rPr>
          <w:rFonts w:cs="Times New Roman"/>
          <w:sz w:val="24"/>
          <w:szCs w:val="24"/>
        </w:rPr>
        <w:t xml:space="preserve">One data problem was a large number of birth records missing parity information for the TX site.  Parity was needed to obtain a value of small for gestational age.  SAS was used to impute values of parity for these records.  Though it can cause bias, these values were rounded so that small for gestational age could be calculated.  </w:t>
      </w:r>
    </w:p>
    <w:p w:rsidR="0042680A" w:rsidRDefault="009F6914" w:rsidP="00724111">
      <w:pPr>
        <w:ind w:firstLine="720"/>
        <w:rPr>
          <w:rFonts w:cs="Times New Roman"/>
          <w:sz w:val="24"/>
          <w:szCs w:val="24"/>
        </w:rPr>
      </w:pPr>
      <w:r>
        <w:rPr>
          <w:rFonts w:cs="Times New Roman"/>
          <w:sz w:val="24"/>
          <w:szCs w:val="24"/>
        </w:rPr>
        <w:t>All exposures were kept in the model, regardless of their significance.  The model was reduced by eliminating</w:t>
      </w:r>
      <w:r w:rsidR="005C01E7">
        <w:rPr>
          <w:rFonts w:cs="Times New Roman"/>
          <w:sz w:val="24"/>
          <w:szCs w:val="24"/>
        </w:rPr>
        <w:t xml:space="preserve"> covariates (one at a time) who had</w:t>
      </w:r>
      <w:r>
        <w:rPr>
          <w:rFonts w:cs="Times New Roman"/>
          <w:sz w:val="24"/>
          <w:szCs w:val="24"/>
        </w:rPr>
        <w:t xml:space="preserve"> the highest p-value, for p-values greater than 0.05.  The significance of the wate</w:t>
      </w:r>
      <w:r w:rsidR="00724111">
        <w:rPr>
          <w:rFonts w:cs="Times New Roman"/>
          <w:sz w:val="24"/>
          <w:szCs w:val="24"/>
        </w:rPr>
        <w:t>r exposures are given in table 2</w:t>
      </w:r>
      <w:r>
        <w:rPr>
          <w:rFonts w:cs="Times New Roman"/>
          <w:sz w:val="24"/>
          <w:szCs w:val="24"/>
        </w:rPr>
        <w:t>,</w:t>
      </w:r>
      <w:r w:rsidR="0057113C">
        <w:rPr>
          <w:rFonts w:cs="Times New Roman"/>
          <w:sz w:val="24"/>
          <w:szCs w:val="24"/>
        </w:rPr>
        <w:t xml:space="preserve"> below.  We can see </w:t>
      </w:r>
      <w:r>
        <w:rPr>
          <w:rFonts w:cs="Times New Roman"/>
          <w:sz w:val="24"/>
          <w:szCs w:val="24"/>
        </w:rPr>
        <w:t>that the only exposure which is</w:t>
      </w:r>
      <w:r w:rsidR="0057113C">
        <w:rPr>
          <w:rFonts w:cs="Times New Roman"/>
          <w:sz w:val="24"/>
          <w:szCs w:val="24"/>
        </w:rPr>
        <w:t xml:space="preserve"> significant in modeling small for gestational age for the </w:t>
      </w:r>
      <w:r>
        <w:rPr>
          <w:rFonts w:cs="Times New Roman"/>
          <w:sz w:val="24"/>
          <w:szCs w:val="24"/>
        </w:rPr>
        <w:t>North Carolina site is the categorical TTHM exposure.  The only water exposure which is significant in modeling small for gestational age in the Texas site is the continuous TOX exposure.  The subset of covariates significant in modeling small for gestational age was different for the two sites.  Though the specific p-values were different in each model, the overall idea of the level of significance for the covari</w:t>
      </w:r>
      <w:r w:rsidR="00724111">
        <w:rPr>
          <w:rFonts w:cs="Times New Roman"/>
          <w:sz w:val="24"/>
          <w:szCs w:val="24"/>
        </w:rPr>
        <w:t>ates by site is given in table 3</w:t>
      </w:r>
      <w:r>
        <w:rPr>
          <w:rFonts w:cs="Times New Roman"/>
          <w:sz w:val="24"/>
          <w:szCs w:val="24"/>
        </w:rPr>
        <w:t>.</w:t>
      </w:r>
      <w:r w:rsidR="00113016">
        <w:rPr>
          <w:rFonts w:cs="Times New Roman"/>
          <w:sz w:val="24"/>
          <w:szCs w:val="24"/>
        </w:rPr>
        <w:t xml:space="preserve">  Table 4</w:t>
      </w:r>
      <w:r w:rsidR="00724111">
        <w:rPr>
          <w:rFonts w:cs="Times New Roman"/>
          <w:sz w:val="24"/>
          <w:szCs w:val="24"/>
        </w:rPr>
        <w:t xml:space="preserve"> gives the parameter estimates for the two marginally significant exposure variables.  </w:t>
      </w:r>
      <w:r w:rsidR="00113016">
        <w:rPr>
          <w:rFonts w:cs="Times New Roman"/>
          <w:sz w:val="24"/>
          <w:szCs w:val="24"/>
        </w:rPr>
        <w:t xml:space="preserve">From the table, we can see that in the NC site, when comparing the third group to the second (there were no subjects with exposure values in the first group) the estimated odds of small for gestational age increases.  When comparing the two higher groups to group 2, however, the estimated </w:t>
      </w:r>
      <w:proofErr w:type="gramStart"/>
      <w:r w:rsidR="00113016">
        <w:rPr>
          <w:rFonts w:cs="Times New Roman"/>
          <w:sz w:val="24"/>
          <w:szCs w:val="24"/>
        </w:rPr>
        <w:t>odds of small for gestational age decreases</w:t>
      </w:r>
      <w:proofErr w:type="gramEnd"/>
      <w:r w:rsidR="00113016">
        <w:rPr>
          <w:rFonts w:cs="Times New Roman"/>
          <w:sz w:val="24"/>
          <w:szCs w:val="24"/>
        </w:rPr>
        <w:t xml:space="preserve">.  For the TX site, as the amount of TX exposure increases the odds of small for gestational age increases. </w:t>
      </w:r>
    </w:p>
    <w:p w:rsidR="00113016" w:rsidRDefault="00113016" w:rsidP="00724111">
      <w:pPr>
        <w:ind w:firstLine="720"/>
        <w:rPr>
          <w:rFonts w:cs="Times New Roman"/>
          <w:sz w:val="24"/>
          <w:szCs w:val="24"/>
        </w:rPr>
      </w:pPr>
    </w:p>
    <w:tbl>
      <w:tblPr>
        <w:tblW w:w="10053" w:type="dxa"/>
        <w:jc w:val="center"/>
        <w:tblInd w:w="90" w:type="dxa"/>
        <w:tblLook w:val="04A0"/>
      </w:tblPr>
      <w:tblGrid>
        <w:gridCol w:w="1231"/>
        <w:gridCol w:w="1380"/>
        <w:gridCol w:w="1380"/>
        <w:gridCol w:w="271"/>
        <w:gridCol w:w="1380"/>
        <w:gridCol w:w="1380"/>
        <w:gridCol w:w="271"/>
        <w:gridCol w:w="1380"/>
        <w:gridCol w:w="1380"/>
      </w:tblGrid>
      <w:tr w:rsidR="0057113C" w:rsidRPr="0057113C" w:rsidTr="00113016">
        <w:trPr>
          <w:trHeight w:val="315"/>
          <w:jc w:val="center"/>
        </w:trPr>
        <w:tc>
          <w:tcPr>
            <w:tcW w:w="10053" w:type="dxa"/>
            <w:gridSpan w:val="9"/>
            <w:tcBorders>
              <w:top w:val="single" w:sz="4" w:space="0" w:color="auto"/>
              <w:left w:val="single" w:sz="4" w:space="0" w:color="auto"/>
              <w:bottom w:val="single" w:sz="8" w:space="0" w:color="auto"/>
              <w:right w:val="single" w:sz="4" w:space="0" w:color="000000"/>
            </w:tcBorders>
            <w:shd w:val="clear" w:color="auto" w:fill="auto"/>
            <w:noWrap/>
            <w:vAlign w:val="bottom"/>
            <w:hideMark/>
          </w:tcPr>
          <w:p w:rsidR="0057113C" w:rsidRPr="0057113C" w:rsidRDefault="005C01E7" w:rsidP="0057113C">
            <w:pPr>
              <w:spacing w:after="0" w:line="240" w:lineRule="auto"/>
              <w:rPr>
                <w:rFonts w:ascii="Times New Roman" w:eastAsia="Times New Roman" w:hAnsi="Times New Roman" w:cs="Times New Roman"/>
                <w:color w:val="000000"/>
              </w:rPr>
            </w:pPr>
            <w:r>
              <w:rPr>
                <w:rFonts w:cs="Times New Roman"/>
                <w:sz w:val="24"/>
                <w:szCs w:val="24"/>
              </w:rPr>
              <w:br w:type="page"/>
            </w:r>
            <w:r w:rsidR="00113016">
              <w:rPr>
                <w:rFonts w:ascii="Times New Roman" w:eastAsia="Times New Roman" w:hAnsi="Times New Roman" w:cs="Times New Roman"/>
                <w:color w:val="000000"/>
              </w:rPr>
              <w:t>Table 2</w:t>
            </w:r>
            <w:r w:rsidR="009F6914">
              <w:rPr>
                <w:rFonts w:ascii="Times New Roman" w:eastAsia="Times New Roman" w:hAnsi="Times New Roman" w:cs="Times New Roman"/>
                <w:color w:val="000000"/>
              </w:rPr>
              <w:t xml:space="preserve">: </w:t>
            </w:r>
            <w:r w:rsidR="0057113C" w:rsidRPr="0057113C">
              <w:rPr>
                <w:rFonts w:ascii="Times New Roman" w:eastAsia="Times New Roman" w:hAnsi="Times New Roman" w:cs="Times New Roman"/>
                <w:color w:val="000000"/>
              </w:rPr>
              <w:t>Significance of Exposures in modeling Small for Gestational Age</w:t>
            </w:r>
            <w:r w:rsidR="009F6914">
              <w:rPr>
                <w:rFonts w:ascii="Times New Roman" w:eastAsia="Times New Roman" w:hAnsi="Times New Roman" w:cs="Times New Roman"/>
                <w:color w:val="000000"/>
              </w:rPr>
              <w:t xml:space="preserve"> (p-values)</w:t>
            </w:r>
          </w:p>
        </w:tc>
      </w:tr>
      <w:tr w:rsidR="0057113C" w:rsidRPr="0057113C" w:rsidTr="00113016">
        <w:trPr>
          <w:trHeight w:val="315"/>
          <w:jc w:val="center"/>
        </w:trPr>
        <w:tc>
          <w:tcPr>
            <w:tcW w:w="1231" w:type="dxa"/>
            <w:tcBorders>
              <w:top w:val="nil"/>
              <w:left w:val="single" w:sz="4" w:space="0" w:color="auto"/>
              <w:bottom w:val="nil"/>
              <w:right w:val="nil"/>
            </w:tcBorders>
            <w:shd w:val="clear" w:color="auto" w:fill="auto"/>
            <w:noWrap/>
            <w:vAlign w:val="bottom"/>
            <w:hideMark/>
          </w:tcPr>
          <w:p w:rsidR="0057113C" w:rsidRPr="0057113C" w:rsidRDefault="0057113C" w:rsidP="0057113C">
            <w:pPr>
              <w:spacing w:after="0" w:line="240" w:lineRule="auto"/>
              <w:rPr>
                <w:rFonts w:ascii="Times New Roman" w:eastAsia="Times New Roman" w:hAnsi="Times New Roman" w:cs="Times New Roman"/>
                <w:color w:val="000000"/>
              </w:rPr>
            </w:pPr>
            <w:r w:rsidRPr="0057113C">
              <w:rPr>
                <w:rFonts w:ascii="Times New Roman" w:eastAsia="Times New Roman" w:hAnsi="Times New Roman" w:cs="Times New Roman"/>
                <w:color w:val="000000"/>
              </w:rPr>
              <w:t> </w:t>
            </w:r>
          </w:p>
        </w:tc>
        <w:tc>
          <w:tcPr>
            <w:tcW w:w="2760" w:type="dxa"/>
            <w:gridSpan w:val="2"/>
            <w:tcBorders>
              <w:top w:val="single" w:sz="8" w:space="0" w:color="auto"/>
              <w:left w:val="nil"/>
              <w:bottom w:val="single" w:sz="8" w:space="0" w:color="auto"/>
              <w:right w:val="nil"/>
            </w:tcBorders>
            <w:shd w:val="clear" w:color="auto" w:fill="auto"/>
            <w:noWrap/>
            <w:vAlign w:val="bottom"/>
            <w:hideMark/>
          </w:tcPr>
          <w:p w:rsidR="0057113C" w:rsidRPr="0057113C" w:rsidRDefault="0057113C" w:rsidP="0057113C">
            <w:pPr>
              <w:spacing w:after="0" w:line="240" w:lineRule="auto"/>
              <w:jc w:val="center"/>
              <w:rPr>
                <w:rFonts w:ascii="Times New Roman" w:eastAsia="Times New Roman" w:hAnsi="Times New Roman" w:cs="Times New Roman"/>
                <w:color w:val="000000"/>
              </w:rPr>
            </w:pPr>
            <w:r w:rsidRPr="0057113C">
              <w:rPr>
                <w:rFonts w:ascii="Times New Roman" w:eastAsia="Times New Roman" w:hAnsi="Times New Roman" w:cs="Times New Roman"/>
                <w:color w:val="000000"/>
              </w:rPr>
              <w:t>THM4 Exposure Variable</w:t>
            </w:r>
          </w:p>
        </w:tc>
        <w:tc>
          <w:tcPr>
            <w:tcW w:w="271" w:type="dxa"/>
            <w:tcBorders>
              <w:top w:val="nil"/>
              <w:left w:val="nil"/>
              <w:bottom w:val="nil"/>
              <w:right w:val="nil"/>
            </w:tcBorders>
            <w:shd w:val="clear" w:color="auto" w:fill="auto"/>
            <w:noWrap/>
            <w:vAlign w:val="bottom"/>
            <w:hideMark/>
          </w:tcPr>
          <w:p w:rsidR="0057113C" w:rsidRPr="0057113C" w:rsidRDefault="0057113C" w:rsidP="0057113C">
            <w:pPr>
              <w:spacing w:after="0" w:line="240" w:lineRule="auto"/>
              <w:jc w:val="center"/>
              <w:rPr>
                <w:rFonts w:ascii="Times New Roman" w:eastAsia="Times New Roman" w:hAnsi="Times New Roman" w:cs="Times New Roman"/>
                <w:color w:val="000000"/>
              </w:rPr>
            </w:pPr>
          </w:p>
        </w:tc>
        <w:tc>
          <w:tcPr>
            <w:tcW w:w="2760" w:type="dxa"/>
            <w:gridSpan w:val="2"/>
            <w:tcBorders>
              <w:top w:val="single" w:sz="8" w:space="0" w:color="auto"/>
              <w:left w:val="nil"/>
              <w:bottom w:val="single" w:sz="8" w:space="0" w:color="auto"/>
              <w:right w:val="nil"/>
            </w:tcBorders>
            <w:shd w:val="clear" w:color="auto" w:fill="auto"/>
            <w:noWrap/>
            <w:vAlign w:val="bottom"/>
            <w:hideMark/>
          </w:tcPr>
          <w:p w:rsidR="0057113C" w:rsidRPr="0057113C" w:rsidRDefault="0057113C" w:rsidP="0057113C">
            <w:pPr>
              <w:spacing w:after="0" w:line="240" w:lineRule="auto"/>
              <w:jc w:val="center"/>
              <w:rPr>
                <w:rFonts w:ascii="Times New Roman" w:eastAsia="Times New Roman" w:hAnsi="Times New Roman" w:cs="Times New Roman"/>
                <w:color w:val="000000"/>
              </w:rPr>
            </w:pPr>
            <w:r w:rsidRPr="0057113C">
              <w:rPr>
                <w:rFonts w:ascii="Times New Roman" w:eastAsia="Times New Roman" w:hAnsi="Times New Roman" w:cs="Times New Roman"/>
                <w:color w:val="000000"/>
              </w:rPr>
              <w:t>HAA5 Exposure Variable</w:t>
            </w:r>
          </w:p>
        </w:tc>
        <w:tc>
          <w:tcPr>
            <w:tcW w:w="271" w:type="dxa"/>
            <w:tcBorders>
              <w:top w:val="nil"/>
              <w:left w:val="nil"/>
              <w:bottom w:val="nil"/>
              <w:right w:val="nil"/>
            </w:tcBorders>
            <w:shd w:val="clear" w:color="auto" w:fill="auto"/>
            <w:noWrap/>
            <w:vAlign w:val="bottom"/>
            <w:hideMark/>
          </w:tcPr>
          <w:p w:rsidR="0057113C" w:rsidRPr="0057113C" w:rsidRDefault="0057113C" w:rsidP="0057113C">
            <w:pPr>
              <w:spacing w:after="0" w:line="240" w:lineRule="auto"/>
              <w:jc w:val="center"/>
              <w:rPr>
                <w:rFonts w:ascii="Times New Roman" w:eastAsia="Times New Roman" w:hAnsi="Times New Roman" w:cs="Times New Roman"/>
                <w:color w:val="000000"/>
              </w:rPr>
            </w:pPr>
          </w:p>
        </w:tc>
        <w:tc>
          <w:tcPr>
            <w:tcW w:w="2760" w:type="dxa"/>
            <w:gridSpan w:val="2"/>
            <w:tcBorders>
              <w:top w:val="single" w:sz="8" w:space="0" w:color="auto"/>
              <w:left w:val="nil"/>
              <w:bottom w:val="single" w:sz="8" w:space="0" w:color="auto"/>
              <w:right w:val="single" w:sz="4" w:space="0" w:color="000000"/>
            </w:tcBorders>
            <w:shd w:val="clear" w:color="auto" w:fill="auto"/>
            <w:noWrap/>
            <w:vAlign w:val="bottom"/>
            <w:hideMark/>
          </w:tcPr>
          <w:p w:rsidR="0057113C" w:rsidRPr="0057113C" w:rsidRDefault="0057113C" w:rsidP="0057113C">
            <w:pPr>
              <w:spacing w:after="0" w:line="240" w:lineRule="auto"/>
              <w:jc w:val="center"/>
              <w:rPr>
                <w:rFonts w:ascii="Times New Roman" w:eastAsia="Times New Roman" w:hAnsi="Times New Roman" w:cs="Times New Roman"/>
                <w:color w:val="000000"/>
              </w:rPr>
            </w:pPr>
            <w:r w:rsidRPr="0057113C">
              <w:rPr>
                <w:rFonts w:ascii="Times New Roman" w:eastAsia="Times New Roman" w:hAnsi="Times New Roman" w:cs="Times New Roman"/>
                <w:color w:val="000000"/>
              </w:rPr>
              <w:t>TOX Exposure Variable</w:t>
            </w:r>
          </w:p>
        </w:tc>
      </w:tr>
      <w:tr w:rsidR="0057113C" w:rsidRPr="0057113C" w:rsidTr="00113016">
        <w:trPr>
          <w:trHeight w:val="315"/>
          <w:jc w:val="center"/>
        </w:trPr>
        <w:tc>
          <w:tcPr>
            <w:tcW w:w="1231" w:type="dxa"/>
            <w:tcBorders>
              <w:top w:val="nil"/>
              <w:left w:val="single" w:sz="4" w:space="0" w:color="auto"/>
              <w:bottom w:val="single" w:sz="8" w:space="0" w:color="auto"/>
              <w:right w:val="nil"/>
            </w:tcBorders>
            <w:shd w:val="clear" w:color="auto" w:fill="auto"/>
            <w:vAlign w:val="bottom"/>
            <w:hideMark/>
          </w:tcPr>
          <w:p w:rsidR="0057113C" w:rsidRPr="0057113C" w:rsidRDefault="0057113C" w:rsidP="0057113C">
            <w:pPr>
              <w:spacing w:after="0" w:line="240" w:lineRule="auto"/>
              <w:rPr>
                <w:rFonts w:ascii="Times New Roman" w:eastAsia="Times New Roman" w:hAnsi="Times New Roman" w:cs="Times New Roman"/>
                <w:color w:val="000000"/>
              </w:rPr>
            </w:pPr>
            <w:r w:rsidRPr="0057113C">
              <w:rPr>
                <w:rFonts w:ascii="Times New Roman" w:eastAsia="Times New Roman" w:hAnsi="Times New Roman" w:cs="Times New Roman"/>
                <w:color w:val="000000"/>
              </w:rPr>
              <w:t> </w:t>
            </w:r>
          </w:p>
        </w:tc>
        <w:tc>
          <w:tcPr>
            <w:tcW w:w="1380" w:type="dxa"/>
            <w:tcBorders>
              <w:top w:val="nil"/>
              <w:left w:val="nil"/>
              <w:bottom w:val="single" w:sz="8" w:space="0" w:color="auto"/>
              <w:right w:val="nil"/>
            </w:tcBorders>
            <w:shd w:val="clear" w:color="auto" w:fill="auto"/>
            <w:vAlign w:val="bottom"/>
            <w:hideMark/>
          </w:tcPr>
          <w:p w:rsidR="0057113C" w:rsidRPr="0057113C" w:rsidRDefault="0057113C" w:rsidP="0057113C">
            <w:pPr>
              <w:spacing w:after="0" w:line="240" w:lineRule="auto"/>
              <w:jc w:val="center"/>
              <w:rPr>
                <w:rFonts w:ascii="Times New Roman" w:eastAsia="Times New Roman" w:hAnsi="Times New Roman" w:cs="Times New Roman"/>
                <w:color w:val="000000"/>
              </w:rPr>
            </w:pPr>
            <w:r w:rsidRPr="0057113C">
              <w:rPr>
                <w:rFonts w:ascii="Times New Roman" w:eastAsia="Times New Roman" w:hAnsi="Times New Roman" w:cs="Times New Roman"/>
                <w:color w:val="000000"/>
              </w:rPr>
              <w:t>NC</w:t>
            </w:r>
          </w:p>
        </w:tc>
        <w:tc>
          <w:tcPr>
            <w:tcW w:w="1380" w:type="dxa"/>
            <w:tcBorders>
              <w:top w:val="nil"/>
              <w:left w:val="nil"/>
              <w:bottom w:val="single" w:sz="8" w:space="0" w:color="auto"/>
              <w:right w:val="nil"/>
            </w:tcBorders>
            <w:shd w:val="clear" w:color="auto" w:fill="auto"/>
            <w:vAlign w:val="bottom"/>
            <w:hideMark/>
          </w:tcPr>
          <w:p w:rsidR="0057113C" w:rsidRPr="0057113C" w:rsidRDefault="0057113C" w:rsidP="0057113C">
            <w:pPr>
              <w:spacing w:after="0" w:line="240" w:lineRule="auto"/>
              <w:jc w:val="center"/>
              <w:rPr>
                <w:rFonts w:ascii="Times New Roman" w:eastAsia="Times New Roman" w:hAnsi="Times New Roman" w:cs="Times New Roman"/>
                <w:color w:val="000000"/>
              </w:rPr>
            </w:pPr>
            <w:r w:rsidRPr="0057113C">
              <w:rPr>
                <w:rFonts w:ascii="Times New Roman" w:eastAsia="Times New Roman" w:hAnsi="Times New Roman" w:cs="Times New Roman"/>
                <w:color w:val="000000"/>
              </w:rPr>
              <w:t>TX</w:t>
            </w:r>
          </w:p>
        </w:tc>
        <w:tc>
          <w:tcPr>
            <w:tcW w:w="271" w:type="dxa"/>
            <w:tcBorders>
              <w:top w:val="nil"/>
              <w:left w:val="nil"/>
              <w:bottom w:val="single" w:sz="8" w:space="0" w:color="auto"/>
              <w:right w:val="nil"/>
            </w:tcBorders>
            <w:shd w:val="clear" w:color="auto" w:fill="auto"/>
            <w:vAlign w:val="bottom"/>
            <w:hideMark/>
          </w:tcPr>
          <w:p w:rsidR="0057113C" w:rsidRPr="0057113C" w:rsidRDefault="0057113C" w:rsidP="0057113C">
            <w:pPr>
              <w:spacing w:after="0" w:line="240" w:lineRule="auto"/>
              <w:jc w:val="center"/>
              <w:rPr>
                <w:rFonts w:ascii="Times New Roman" w:eastAsia="Times New Roman" w:hAnsi="Times New Roman" w:cs="Times New Roman"/>
                <w:color w:val="000000"/>
              </w:rPr>
            </w:pPr>
            <w:r w:rsidRPr="0057113C">
              <w:rPr>
                <w:rFonts w:ascii="Times New Roman" w:eastAsia="Times New Roman" w:hAnsi="Times New Roman" w:cs="Times New Roman"/>
                <w:color w:val="000000"/>
              </w:rPr>
              <w:t> </w:t>
            </w:r>
          </w:p>
        </w:tc>
        <w:tc>
          <w:tcPr>
            <w:tcW w:w="1380" w:type="dxa"/>
            <w:tcBorders>
              <w:top w:val="nil"/>
              <w:left w:val="nil"/>
              <w:bottom w:val="single" w:sz="8" w:space="0" w:color="auto"/>
              <w:right w:val="nil"/>
            </w:tcBorders>
            <w:shd w:val="clear" w:color="auto" w:fill="auto"/>
            <w:vAlign w:val="bottom"/>
            <w:hideMark/>
          </w:tcPr>
          <w:p w:rsidR="0057113C" w:rsidRPr="0057113C" w:rsidRDefault="0057113C" w:rsidP="0057113C">
            <w:pPr>
              <w:spacing w:after="0" w:line="240" w:lineRule="auto"/>
              <w:jc w:val="center"/>
              <w:rPr>
                <w:rFonts w:ascii="Times New Roman" w:eastAsia="Times New Roman" w:hAnsi="Times New Roman" w:cs="Times New Roman"/>
                <w:color w:val="000000"/>
              </w:rPr>
            </w:pPr>
            <w:r w:rsidRPr="0057113C">
              <w:rPr>
                <w:rFonts w:ascii="Times New Roman" w:eastAsia="Times New Roman" w:hAnsi="Times New Roman" w:cs="Times New Roman"/>
                <w:color w:val="000000"/>
              </w:rPr>
              <w:t>NC</w:t>
            </w:r>
          </w:p>
        </w:tc>
        <w:tc>
          <w:tcPr>
            <w:tcW w:w="1380" w:type="dxa"/>
            <w:tcBorders>
              <w:top w:val="nil"/>
              <w:left w:val="nil"/>
              <w:bottom w:val="single" w:sz="8" w:space="0" w:color="auto"/>
              <w:right w:val="nil"/>
            </w:tcBorders>
            <w:shd w:val="clear" w:color="auto" w:fill="auto"/>
            <w:vAlign w:val="bottom"/>
            <w:hideMark/>
          </w:tcPr>
          <w:p w:rsidR="0057113C" w:rsidRPr="0057113C" w:rsidRDefault="0057113C" w:rsidP="0057113C">
            <w:pPr>
              <w:spacing w:after="0" w:line="240" w:lineRule="auto"/>
              <w:jc w:val="center"/>
              <w:rPr>
                <w:rFonts w:ascii="Times New Roman" w:eastAsia="Times New Roman" w:hAnsi="Times New Roman" w:cs="Times New Roman"/>
                <w:color w:val="000000"/>
              </w:rPr>
            </w:pPr>
            <w:r w:rsidRPr="0057113C">
              <w:rPr>
                <w:rFonts w:ascii="Times New Roman" w:eastAsia="Times New Roman" w:hAnsi="Times New Roman" w:cs="Times New Roman"/>
                <w:color w:val="000000"/>
              </w:rPr>
              <w:t>TX</w:t>
            </w:r>
          </w:p>
        </w:tc>
        <w:tc>
          <w:tcPr>
            <w:tcW w:w="271" w:type="dxa"/>
            <w:tcBorders>
              <w:top w:val="nil"/>
              <w:left w:val="nil"/>
              <w:bottom w:val="single" w:sz="8" w:space="0" w:color="auto"/>
              <w:right w:val="nil"/>
            </w:tcBorders>
            <w:shd w:val="clear" w:color="auto" w:fill="auto"/>
            <w:vAlign w:val="bottom"/>
            <w:hideMark/>
          </w:tcPr>
          <w:p w:rsidR="0057113C" w:rsidRPr="0057113C" w:rsidRDefault="0057113C" w:rsidP="0057113C">
            <w:pPr>
              <w:spacing w:after="0" w:line="240" w:lineRule="auto"/>
              <w:jc w:val="center"/>
              <w:rPr>
                <w:rFonts w:ascii="Times New Roman" w:eastAsia="Times New Roman" w:hAnsi="Times New Roman" w:cs="Times New Roman"/>
                <w:color w:val="000000"/>
              </w:rPr>
            </w:pPr>
            <w:r w:rsidRPr="0057113C">
              <w:rPr>
                <w:rFonts w:ascii="Times New Roman" w:eastAsia="Times New Roman" w:hAnsi="Times New Roman" w:cs="Times New Roman"/>
                <w:color w:val="000000"/>
              </w:rPr>
              <w:t> </w:t>
            </w:r>
          </w:p>
        </w:tc>
        <w:tc>
          <w:tcPr>
            <w:tcW w:w="1380" w:type="dxa"/>
            <w:tcBorders>
              <w:top w:val="nil"/>
              <w:left w:val="nil"/>
              <w:bottom w:val="single" w:sz="8" w:space="0" w:color="auto"/>
              <w:right w:val="nil"/>
            </w:tcBorders>
            <w:shd w:val="clear" w:color="auto" w:fill="auto"/>
            <w:vAlign w:val="bottom"/>
            <w:hideMark/>
          </w:tcPr>
          <w:p w:rsidR="0057113C" w:rsidRPr="0057113C" w:rsidRDefault="0057113C" w:rsidP="0057113C">
            <w:pPr>
              <w:spacing w:after="0" w:line="240" w:lineRule="auto"/>
              <w:jc w:val="center"/>
              <w:rPr>
                <w:rFonts w:ascii="Times New Roman" w:eastAsia="Times New Roman" w:hAnsi="Times New Roman" w:cs="Times New Roman"/>
                <w:color w:val="000000"/>
              </w:rPr>
            </w:pPr>
            <w:r w:rsidRPr="0057113C">
              <w:rPr>
                <w:rFonts w:ascii="Times New Roman" w:eastAsia="Times New Roman" w:hAnsi="Times New Roman" w:cs="Times New Roman"/>
                <w:color w:val="000000"/>
              </w:rPr>
              <w:t>NC</w:t>
            </w:r>
          </w:p>
        </w:tc>
        <w:tc>
          <w:tcPr>
            <w:tcW w:w="1380" w:type="dxa"/>
            <w:tcBorders>
              <w:top w:val="nil"/>
              <w:left w:val="nil"/>
              <w:bottom w:val="single" w:sz="8" w:space="0" w:color="auto"/>
              <w:right w:val="single" w:sz="4" w:space="0" w:color="auto"/>
            </w:tcBorders>
            <w:shd w:val="clear" w:color="auto" w:fill="auto"/>
            <w:vAlign w:val="bottom"/>
            <w:hideMark/>
          </w:tcPr>
          <w:p w:rsidR="0057113C" w:rsidRPr="0057113C" w:rsidRDefault="0057113C" w:rsidP="0057113C">
            <w:pPr>
              <w:spacing w:after="0" w:line="240" w:lineRule="auto"/>
              <w:jc w:val="center"/>
              <w:rPr>
                <w:rFonts w:ascii="Times New Roman" w:eastAsia="Times New Roman" w:hAnsi="Times New Roman" w:cs="Times New Roman"/>
                <w:color w:val="000000"/>
              </w:rPr>
            </w:pPr>
            <w:r w:rsidRPr="0057113C">
              <w:rPr>
                <w:rFonts w:ascii="Times New Roman" w:eastAsia="Times New Roman" w:hAnsi="Times New Roman" w:cs="Times New Roman"/>
                <w:color w:val="000000"/>
              </w:rPr>
              <w:t>TX</w:t>
            </w:r>
          </w:p>
        </w:tc>
      </w:tr>
      <w:tr w:rsidR="0057113C" w:rsidRPr="0057113C" w:rsidTr="00113016">
        <w:trPr>
          <w:trHeight w:val="300"/>
          <w:jc w:val="center"/>
        </w:trPr>
        <w:tc>
          <w:tcPr>
            <w:tcW w:w="1231" w:type="dxa"/>
            <w:tcBorders>
              <w:top w:val="nil"/>
              <w:left w:val="single" w:sz="4" w:space="0" w:color="auto"/>
              <w:bottom w:val="nil"/>
              <w:right w:val="nil"/>
            </w:tcBorders>
            <w:shd w:val="clear" w:color="auto" w:fill="auto"/>
            <w:hideMark/>
          </w:tcPr>
          <w:p w:rsidR="0057113C" w:rsidRPr="0057113C" w:rsidRDefault="0057113C" w:rsidP="0057113C">
            <w:pPr>
              <w:spacing w:after="0" w:line="240" w:lineRule="auto"/>
              <w:rPr>
                <w:rFonts w:ascii="Times New Roman" w:eastAsia="Times New Roman" w:hAnsi="Times New Roman" w:cs="Times New Roman"/>
                <w:color w:val="000000"/>
              </w:rPr>
            </w:pPr>
            <w:r w:rsidRPr="0057113C">
              <w:rPr>
                <w:rFonts w:ascii="Times New Roman" w:eastAsia="Times New Roman" w:hAnsi="Times New Roman" w:cs="Times New Roman"/>
                <w:color w:val="000000"/>
              </w:rPr>
              <w:t>Categorical</w:t>
            </w:r>
          </w:p>
        </w:tc>
        <w:tc>
          <w:tcPr>
            <w:tcW w:w="1380" w:type="dxa"/>
            <w:tcBorders>
              <w:top w:val="nil"/>
              <w:left w:val="nil"/>
              <w:bottom w:val="nil"/>
              <w:right w:val="nil"/>
            </w:tcBorders>
            <w:shd w:val="clear" w:color="000000" w:fill="FFFF00"/>
            <w:hideMark/>
          </w:tcPr>
          <w:p w:rsidR="0057113C" w:rsidRPr="0057113C" w:rsidRDefault="0057113C" w:rsidP="0057113C">
            <w:pPr>
              <w:spacing w:after="0" w:line="240" w:lineRule="auto"/>
              <w:jc w:val="center"/>
              <w:rPr>
                <w:rFonts w:ascii="Times New Roman" w:eastAsia="Times New Roman" w:hAnsi="Times New Roman" w:cs="Times New Roman"/>
                <w:color w:val="000000"/>
              </w:rPr>
            </w:pPr>
            <w:r w:rsidRPr="0057113C">
              <w:rPr>
                <w:rFonts w:ascii="Times New Roman" w:eastAsia="Times New Roman" w:hAnsi="Times New Roman" w:cs="Times New Roman"/>
                <w:color w:val="000000"/>
              </w:rPr>
              <w:t>0.0948</w:t>
            </w:r>
          </w:p>
        </w:tc>
        <w:tc>
          <w:tcPr>
            <w:tcW w:w="1380" w:type="dxa"/>
            <w:tcBorders>
              <w:top w:val="nil"/>
              <w:left w:val="nil"/>
              <w:bottom w:val="nil"/>
              <w:right w:val="nil"/>
            </w:tcBorders>
            <w:shd w:val="clear" w:color="auto" w:fill="auto"/>
            <w:hideMark/>
          </w:tcPr>
          <w:p w:rsidR="0057113C" w:rsidRPr="0057113C" w:rsidRDefault="0057113C" w:rsidP="0057113C">
            <w:pPr>
              <w:spacing w:after="0" w:line="240" w:lineRule="auto"/>
              <w:jc w:val="center"/>
              <w:rPr>
                <w:rFonts w:ascii="Times New Roman" w:eastAsia="Times New Roman" w:hAnsi="Times New Roman" w:cs="Times New Roman"/>
                <w:color w:val="000000"/>
              </w:rPr>
            </w:pPr>
            <w:r w:rsidRPr="0057113C">
              <w:rPr>
                <w:rFonts w:ascii="Times New Roman" w:eastAsia="Times New Roman" w:hAnsi="Times New Roman" w:cs="Times New Roman"/>
                <w:color w:val="000000"/>
              </w:rPr>
              <w:t>0.5509</w:t>
            </w:r>
          </w:p>
        </w:tc>
        <w:tc>
          <w:tcPr>
            <w:tcW w:w="271" w:type="dxa"/>
            <w:tcBorders>
              <w:top w:val="nil"/>
              <w:left w:val="nil"/>
              <w:bottom w:val="nil"/>
              <w:right w:val="nil"/>
            </w:tcBorders>
            <w:shd w:val="clear" w:color="auto" w:fill="auto"/>
            <w:hideMark/>
          </w:tcPr>
          <w:p w:rsidR="0057113C" w:rsidRPr="0057113C" w:rsidRDefault="0057113C" w:rsidP="0057113C">
            <w:pPr>
              <w:spacing w:after="0" w:line="240" w:lineRule="auto"/>
              <w:jc w:val="center"/>
              <w:rPr>
                <w:rFonts w:ascii="Times New Roman" w:eastAsia="Times New Roman" w:hAnsi="Times New Roman" w:cs="Times New Roman"/>
                <w:color w:val="000000"/>
              </w:rPr>
            </w:pPr>
          </w:p>
        </w:tc>
        <w:tc>
          <w:tcPr>
            <w:tcW w:w="1380" w:type="dxa"/>
            <w:tcBorders>
              <w:top w:val="nil"/>
              <w:left w:val="nil"/>
              <w:bottom w:val="nil"/>
              <w:right w:val="nil"/>
            </w:tcBorders>
            <w:shd w:val="clear" w:color="auto" w:fill="auto"/>
            <w:hideMark/>
          </w:tcPr>
          <w:p w:rsidR="0057113C" w:rsidRPr="0057113C" w:rsidRDefault="0057113C" w:rsidP="0057113C">
            <w:pPr>
              <w:spacing w:after="0" w:line="240" w:lineRule="auto"/>
              <w:jc w:val="center"/>
              <w:rPr>
                <w:rFonts w:ascii="Times New Roman" w:eastAsia="Times New Roman" w:hAnsi="Times New Roman" w:cs="Times New Roman"/>
                <w:color w:val="000000"/>
              </w:rPr>
            </w:pPr>
            <w:r w:rsidRPr="0057113C">
              <w:rPr>
                <w:rFonts w:ascii="Times New Roman" w:eastAsia="Times New Roman" w:hAnsi="Times New Roman" w:cs="Times New Roman"/>
                <w:color w:val="000000"/>
              </w:rPr>
              <w:t>0.5643</w:t>
            </w:r>
          </w:p>
        </w:tc>
        <w:tc>
          <w:tcPr>
            <w:tcW w:w="1380" w:type="dxa"/>
            <w:tcBorders>
              <w:top w:val="nil"/>
              <w:left w:val="nil"/>
              <w:bottom w:val="nil"/>
              <w:right w:val="nil"/>
            </w:tcBorders>
            <w:shd w:val="clear" w:color="auto" w:fill="auto"/>
            <w:hideMark/>
          </w:tcPr>
          <w:p w:rsidR="0057113C" w:rsidRPr="0057113C" w:rsidRDefault="0057113C" w:rsidP="0057113C">
            <w:pPr>
              <w:spacing w:after="0" w:line="240" w:lineRule="auto"/>
              <w:jc w:val="center"/>
              <w:rPr>
                <w:rFonts w:ascii="Times New Roman" w:eastAsia="Times New Roman" w:hAnsi="Times New Roman" w:cs="Times New Roman"/>
                <w:color w:val="000000"/>
              </w:rPr>
            </w:pPr>
            <w:r w:rsidRPr="0057113C">
              <w:rPr>
                <w:rFonts w:ascii="Times New Roman" w:eastAsia="Times New Roman" w:hAnsi="Times New Roman" w:cs="Times New Roman"/>
                <w:color w:val="000000"/>
              </w:rPr>
              <w:t>0.9718</w:t>
            </w:r>
          </w:p>
        </w:tc>
        <w:tc>
          <w:tcPr>
            <w:tcW w:w="271" w:type="dxa"/>
            <w:tcBorders>
              <w:top w:val="nil"/>
              <w:left w:val="nil"/>
              <w:bottom w:val="nil"/>
              <w:right w:val="nil"/>
            </w:tcBorders>
            <w:shd w:val="clear" w:color="auto" w:fill="auto"/>
            <w:hideMark/>
          </w:tcPr>
          <w:p w:rsidR="0057113C" w:rsidRPr="0057113C" w:rsidRDefault="0057113C" w:rsidP="0057113C">
            <w:pPr>
              <w:spacing w:after="0" w:line="240" w:lineRule="auto"/>
              <w:jc w:val="center"/>
              <w:rPr>
                <w:rFonts w:ascii="Times New Roman" w:eastAsia="Times New Roman" w:hAnsi="Times New Roman" w:cs="Times New Roman"/>
                <w:color w:val="000000"/>
              </w:rPr>
            </w:pPr>
          </w:p>
        </w:tc>
        <w:tc>
          <w:tcPr>
            <w:tcW w:w="1380" w:type="dxa"/>
            <w:tcBorders>
              <w:top w:val="nil"/>
              <w:left w:val="nil"/>
              <w:bottom w:val="nil"/>
              <w:right w:val="nil"/>
            </w:tcBorders>
            <w:shd w:val="clear" w:color="auto" w:fill="auto"/>
            <w:hideMark/>
          </w:tcPr>
          <w:p w:rsidR="0057113C" w:rsidRPr="0057113C" w:rsidRDefault="0057113C" w:rsidP="0057113C">
            <w:pPr>
              <w:spacing w:after="0" w:line="240" w:lineRule="auto"/>
              <w:jc w:val="center"/>
              <w:rPr>
                <w:rFonts w:ascii="Times New Roman" w:eastAsia="Times New Roman" w:hAnsi="Times New Roman" w:cs="Times New Roman"/>
                <w:color w:val="000000"/>
              </w:rPr>
            </w:pPr>
            <w:r w:rsidRPr="0057113C">
              <w:rPr>
                <w:rFonts w:ascii="Times New Roman" w:eastAsia="Times New Roman" w:hAnsi="Times New Roman" w:cs="Times New Roman"/>
                <w:color w:val="000000"/>
              </w:rPr>
              <w:t>0.7449</w:t>
            </w:r>
          </w:p>
        </w:tc>
        <w:tc>
          <w:tcPr>
            <w:tcW w:w="1380" w:type="dxa"/>
            <w:tcBorders>
              <w:top w:val="nil"/>
              <w:left w:val="nil"/>
              <w:bottom w:val="nil"/>
              <w:right w:val="single" w:sz="4" w:space="0" w:color="auto"/>
            </w:tcBorders>
            <w:shd w:val="clear" w:color="auto" w:fill="auto"/>
            <w:hideMark/>
          </w:tcPr>
          <w:p w:rsidR="0057113C" w:rsidRPr="0057113C" w:rsidRDefault="0057113C" w:rsidP="0057113C">
            <w:pPr>
              <w:spacing w:after="0" w:line="240" w:lineRule="auto"/>
              <w:jc w:val="center"/>
              <w:rPr>
                <w:rFonts w:ascii="Times New Roman" w:eastAsia="Times New Roman" w:hAnsi="Times New Roman" w:cs="Times New Roman"/>
                <w:color w:val="000000"/>
              </w:rPr>
            </w:pPr>
            <w:r w:rsidRPr="0057113C">
              <w:rPr>
                <w:rFonts w:ascii="Times New Roman" w:eastAsia="Times New Roman" w:hAnsi="Times New Roman" w:cs="Times New Roman"/>
                <w:color w:val="000000"/>
              </w:rPr>
              <w:t>0.5474</w:t>
            </w:r>
          </w:p>
        </w:tc>
      </w:tr>
      <w:tr w:rsidR="0057113C" w:rsidRPr="0057113C" w:rsidTr="00113016">
        <w:trPr>
          <w:trHeight w:val="300"/>
          <w:jc w:val="center"/>
        </w:trPr>
        <w:tc>
          <w:tcPr>
            <w:tcW w:w="1231" w:type="dxa"/>
            <w:tcBorders>
              <w:top w:val="nil"/>
              <w:left w:val="single" w:sz="4" w:space="0" w:color="auto"/>
              <w:bottom w:val="single" w:sz="4" w:space="0" w:color="auto"/>
              <w:right w:val="nil"/>
            </w:tcBorders>
            <w:shd w:val="clear" w:color="auto" w:fill="auto"/>
            <w:hideMark/>
          </w:tcPr>
          <w:p w:rsidR="0057113C" w:rsidRPr="0057113C" w:rsidRDefault="0057113C" w:rsidP="0057113C">
            <w:pPr>
              <w:spacing w:after="0" w:line="240" w:lineRule="auto"/>
              <w:rPr>
                <w:rFonts w:ascii="Times New Roman" w:eastAsia="Times New Roman" w:hAnsi="Times New Roman" w:cs="Times New Roman"/>
                <w:color w:val="000000"/>
              </w:rPr>
            </w:pPr>
            <w:r w:rsidRPr="0057113C">
              <w:rPr>
                <w:rFonts w:ascii="Times New Roman" w:eastAsia="Times New Roman" w:hAnsi="Times New Roman" w:cs="Times New Roman"/>
                <w:color w:val="000000"/>
              </w:rPr>
              <w:t>Continuous</w:t>
            </w:r>
          </w:p>
        </w:tc>
        <w:tc>
          <w:tcPr>
            <w:tcW w:w="1380" w:type="dxa"/>
            <w:tcBorders>
              <w:top w:val="nil"/>
              <w:left w:val="nil"/>
              <w:bottom w:val="single" w:sz="4" w:space="0" w:color="auto"/>
              <w:right w:val="nil"/>
            </w:tcBorders>
            <w:shd w:val="clear" w:color="auto" w:fill="auto"/>
            <w:hideMark/>
          </w:tcPr>
          <w:p w:rsidR="0057113C" w:rsidRPr="0057113C" w:rsidRDefault="0057113C" w:rsidP="0057113C">
            <w:pPr>
              <w:spacing w:after="0" w:line="240" w:lineRule="auto"/>
              <w:jc w:val="center"/>
              <w:rPr>
                <w:rFonts w:ascii="Times New Roman" w:eastAsia="Times New Roman" w:hAnsi="Times New Roman" w:cs="Times New Roman"/>
                <w:color w:val="000000"/>
              </w:rPr>
            </w:pPr>
            <w:r w:rsidRPr="0057113C">
              <w:rPr>
                <w:rFonts w:ascii="Times New Roman" w:eastAsia="Times New Roman" w:hAnsi="Times New Roman" w:cs="Times New Roman"/>
                <w:color w:val="000000"/>
              </w:rPr>
              <w:t>0.9645</w:t>
            </w:r>
          </w:p>
        </w:tc>
        <w:tc>
          <w:tcPr>
            <w:tcW w:w="1380" w:type="dxa"/>
            <w:tcBorders>
              <w:top w:val="nil"/>
              <w:left w:val="nil"/>
              <w:bottom w:val="single" w:sz="4" w:space="0" w:color="auto"/>
              <w:right w:val="nil"/>
            </w:tcBorders>
            <w:shd w:val="clear" w:color="auto" w:fill="auto"/>
            <w:hideMark/>
          </w:tcPr>
          <w:p w:rsidR="0057113C" w:rsidRPr="0057113C" w:rsidRDefault="0057113C" w:rsidP="0057113C">
            <w:pPr>
              <w:spacing w:after="0" w:line="240" w:lineRule="auto"/>
              <w:jc w:val="center"/>
              <w:rPr>
                <w:rFonts w:ascii="Times New Roman" w:eastAsia="Times New Roman" w:hAnsi="Times New Roman" w:cs="Times New Roman"/>
                <w:color w:val="000000"/>
              </w:rPr>
            </w:pPr>
            <w:r w:rsidRPr="0057113C">
              <w:rPr>
                <w:rFonts w:ascii="Times New Roman" w:eastAsia="Times New Roman" w:hAnsi="Times New Roman" w:cs="Times New Roman"/>
                <w:color w:val="000000"/>
              </w:rPr>
              <w:t>0.2601</w:t>
            </w:r>
          </w:p>
        </w:tc>
        <w:tc>
          <w:tcPr>
            <w:tcW w:w="271" w:type="dxa"/>
            <w:tcBorders>
              <w:top w:val="nil"/>
              <w:left w:val="nil"/>
              <w:bottom w:val="single" w:sz="4" w:space="0" w:color="auto"/>
              <w:right w:val="nil"/>
            </w:tcBorders>
            <w:shd w:val="clear" w:color="auto" w:fill="auto"/>
            <w:hideMark/>
          </w:tcPr>
          <w:p w:rsidR="0057113C" w:rsidRPr="0057113C" w:rsidRDefault="0057113C" w:rsidP="0057113C">
            <w:pPr>
              <w:spacing w:after="0" w:line="240" w:lineRule="auto"/>
              <w:jc w:val="center"/>
              <w:rPr>
                <w:rFonts w:ascii="Times New Roman" w:eastAsia="Times New Roman" w:hAnsi="Times New Roman" w:cs="Times New Roman"/>
                <w:color w:val="000000"/>
              </w:rPr>
            </w:pPr>
            <w:r w:rsidRPr="0057113C">
              <w:rPr>
                <w:rFonts w:ascii="Times New Roman" w:eastAsia="Times New Roman" w:hAnsi="Times New Roman" w:cs="Times New Roman"/>
                <w:color w:val="000000"/>
              </w:rPr>
              <w:t> </w:t>
            </w:r>
          </w:p>
        </w:tc>
        <w:tc>
          <w:tcPr>
            <w:tcW w:w="1380" w:type="dxa"/>
            <w:tcBorders>
              <w:top w:val="nil"/>
              <w:left w:val="nil"/>
              <w:bottom w:val="single" w:sz="4" w:space="0" w:color="auto"/>
              <w:right w:val="nil"/>
            </w:tcBorders>
            <w:shd w:val="clear" w:color="auto" w:fill="auto"/>
            <w:hideMark/>
          </w:tcPr>
          <w:p w:rsidR="0057113C" w:rsidRPr="0057113C" w:rsidRDefault="0057113C" w:rsidP="0057113C">
            <w:pPr>
              <w:spacing w:after="0" w:line="240" w:lineRule="auto"/>
              <w:jc w:val="center"/>
              <w:rPr>
                <w:rFonts w:ascii="Times New Roman" w:eastAsia="Times New Roman" w:hAnsi="Times New Roman" w:cs="Times New Roman"/>
                <w:color w:val="000000"/>
              </w:rPr>
            </w:pPr>
            <w:r w:rsidRPr="0057113C">
              <w:rPr>
                <w:rFonts w:ascii="Times New Roman" w:eastAsia="Times New Roman" w:hAnsi="Times New Roman" w:cs="Times New Roman"/>
                <w:color w:val="000000"/>
              </w:rPr>
              <w:t>0.7631</w:t>
            </w:r>
          </w:p>
        </w:tc>
        <w:tc>
          <w:tcPr>
            <w:tcW w:w="1380" w:type="dxa"/>
            <w:tcBorders>
              <w:top w:val="nil"/>
              <w:left w:val="nil"/>
              <w:bottom w:val="single" w:sz="4" w:space="0" w:color="auto"/>
              <w:right w:val="nil"/>
            </w:tcBorders>
            <w:shd w:val="clear" w:color="auto" w:fill="auto"/>
            <w:hideMark/>
          </w:tcPr>
          <w:p w:rsidR="0057113C" w:rsidRPr="0057113C" w:rsidRDefault="0057113C" w:rsidP="0057113C">
            <w:pPr>
              <w:spacing w:after="0" w:line="240" w:lineRule="auto"/>
              <w:jc w:val="center"/>
              <w:rPr>
                <w:rFonts w:ascii="Times New Roman" w:eastAsia="Times New Roman" w:hAnsi="Times New Roman" w:cs="Times New Roman"/>
                <w:color w:val="000000"/>
              </w:rPr>
            </w:pPr>
            <w:r w:rsidRPr="0057113C">
              <w:rPr>
                <w:rFonts w:ascii="Times New Roman" w:eastAsia="Times New Roman" w:hAnsi="Times New Roman" w:cs="Times New Roman"/>
                <w:color w:val="000000"/>
              </w:rPr>
              <w:t>0.4581</w:t>
            </w:r>
          </w:p>
        </w:tc>
        <w:tc>
          <w:tcPr>
            <w:tcW w:w="271" w:type="dxa"/>
            <w:tcBorders>
              <w:top w:val="nil"/>
              <w:left w:val="nil"/>
              <w:bottom w:val="single" w:sz="4" w:space="0" w:color="auto"/>
              <w:right w:val="nil"/>
            </w:tcBorders>
            <w:shd w:val="clear" w:color="auto" w:fill="auto"/>
            <w:hideMark/>
          </w:tcPr>
          <w:p w:rsidR="0057113C" w:rsidRPr="0057113C" w:rsidRDefault="0057113C" w:rsidP="0057113C">
            <w:pPr>
              <w:spacing w:after="0" w:line="240" w:lineRule="auto"/>
              <w:jc w:val="center"/>
              <w:rPr>
                <w:rFonts w:ascii="Times New Roman" w:eastAsia="Times New Roman" w:hAnsi="Times New Roman" w:cs="Times New Roman"/>
                <w:color w:val="000000"/>
              </w:rPr>
            </w:pPr>
            <w:r w:rsidRPr="0057113C">
              <w:rPr>
                <w:rFonts w:ascii="Times New Roman" w:eastAsia="Times New Roman" w:hAnsi="Times New Roman" w:cs="Times New Roman"/>
                <w:color w:val="000000"/>
              </w:rPr>
              <w:t> </w:t>
            </w:r>
          </w:p>
        </w:tc>
        <w:tc>
          <w:tcPr>
            <w:tcW w:w="1380" w:type="dxa"/>
            <w:tcBorders>
              <w:top w:val="nil"/>
              <w:left w:val="nil"/>
              <w:bottom w:val="single" w:sz="4" w:space="0" w:color="auto"/>
              <w:right w:val="nil"/>
            </w:tcBorders>
            <w:shd w:val="clear" w:color="auto" w:fill="auto"/>
            <w:hideMark/>
          </w:tcPr>
          <w:p w:rsidR="0057113C" w:rsidRPr="0057113C" w:rsidRDefault="0057113C" w:rsidP="0057113C">
            <w:pPr>
              <w:spacing w:after="0" w:line="240" w:lineRule="auto"/>
              <w:jc w:val="center"/>
              <w:rPr>
                <w:rFonts w:ascii="Times New Roman" w:eastAsia="Times New Roman" w:hAnsi="Times New Roman" w:cs="Times New Roman"/>
                <w:color w:val="000000"/>
              </w:rPr>
            </w:pPr>
            <w:r w:rsidRPr="0057113C">
              <w:rPr>
                <w:rFonts w:ascii="Times New Roman" w:eastAsia="Times New Roman" w:hAnsi="Times New Roman" w:cs="Times New Roman"/>
                <w:color w:val="000000"/>
              </w:rPr>
              <w:t>0.8828</w:t>
            </w:r>
          </w:p>
        </w:tc>
        <w:tc>
          <w:tcPr>
            <w:tcW w:w="1380" w:type="dxa"/>
            <w:tcBorders>
              <w:top w:val="nil"/>
              <w:left w:val="nil"/>
              <w:bottom w:val="single" w:sz="4" w:space="0" w:color="auto"/>
              <w:right w:val="single" w:sz="4" w:space="0" w:color="auto"/>
            </w:tcBorders>
            <w:shd w:val="clear" w:color="000000" w:fill="FFFF00"/>
            <w:hideMark/>
          </w:tcPr>
          <w:p w:rsidR="0057113C" w:rsidRPr="0057113C" w:rsidRDefault="0057113C" w:rsidP="0057113C">
            <w:pPr>
              <w:spacing w:after="0" w:line="240" w:lineRule="auto"/>
              <w:jc w:val="center"/>
              <w:rPr>
                <w:rFonts w:ascii="Times New Roman" w:eastAsia="Times New Roman" w:hAnsi="Times New Roman" w:cs="Times New Roman"/>
                <w:color w:val="000000"/>
              </w:rPr>
            </w:pPr>
            <w:r w:rsidRPr="0057113C">
              <w:rPr>
                <w:rFonts w:ascii="Times New Roman" w:eastAsia="Times New Roman" w:hAnsi="Times New Roman" w:cs="Times New Roman"/>
                <w:color w:val="000000"/>
              </w:rPr>
              <w:t>0.0725</w:t>
            </w:r>
          </w:p>
        </w:tc>
      </w:tr>
    </w:tbl>
    <w:p w:rsidR="0057113C" w:rsidRDefault="0057113C" w:rsidP="00E703AA">
      <w:pPr>
        <w:rPr>
          <w:rFonts w:cs="Times New Roman"/>
          <w:sz w:val="24"/>
          <w:szCs w:val="24"/>
        </w:rPr>
      </w:pPr>
    </w:p>
    <w:p w:rsidR="009F6914" w:rsidRPr="0057113C" w:rsidRDefault="009F6914" w:rsidP="00E703AA">
      <w:pPr>
        <w:rPr>
          <w:rFonts w:cs="Times New Roman"/>
          <w:sz w:val="24"/>
          <w:szCs w:val="24"/>
        </w:rPr>
      </w:pPr>
      <w:r>
        <w:rPr>
          <w:rFonts w:cs="Times New Roman"/>
          <w:sz w:val="24"/>
          <w:szCs w:val="24"/>
        </w:rPr>
        <w:tab/>
      </w:r>
    </w:p>
    <w:tbl>
      <w:tblPr>
        <w:tblW w:w="6355" w:type="dxa"/>
        <w:jc w:val="center"/>
        <w:tblInd w:w="90" w:type="dxa"/>
        <w:tblLook w:val="04A0"/>
      </w:tblPr>
      <w:tblGrid>
        <w:gridCol w:w="4168"/>
        <w:gridCol w:w="1012"/>
        <w:gridCol w:w="1175"/>
      </w:tblGrid>
      <w:tr w:rsidR="009F6914" w:rsidRPr="009F6914" w:rsidTr="005F2F73">
        <w:trPr>
          <w:trHeight w:val="330"/>
          <w:jc w:val="center"/>
        </w:trPr>
        <w:tc>
          <w:tcPr>
            <w:tcW w:w="6355" w:type="dxa"/>
            <w:gridSpan w:val="3"/>
            <w:tcBorders>
              <w:top w:val="single" w:sz="4" w:space="0" w:color="auto"/>
              <w:left w:val="single" w:sz="4" w:space="0" w:color="auto"/>
              <w:bottom w:val="single" w:sz="8" w:space="0" w:color="auto"/>
              <w:right w:val="single" w:sz="4" w:space="0" w:color="000000"/>
            </w:tcBorders>
            <w:shd w:val="clear" w:color="auto" w:fill="auto"/>
            <w:noWrap/>
            <w:vAlign w:val="bottom"/>
            <w:hideMark/>
          </w:tcPr>
          <w:p w:rsidR="009F6914" w:rsidRPr="009F6914" w:rsidRDefault="009F6914" w:rsidP="0011301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Table </w:t>
            </w:r>
            <w:r w:rsidR="00113016">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w:t>
            </w:r>
            <w:r w:rsidRPr="009F6914">
              <w:rPr>
                <w:rFonts w:ascii="Times New Roman" w:eastAsia="Times New Roman" w:hAnsi="Times New Roman" w:cs="Times New Roman"/>
                <w:color w:val="000000"/>
                <w:sz w:val="24"/>
                <w:szCs w:val="24"/>
              </w:rPr>
              <w:t>Significance of Covariates in the Model</w:t>
            </w:r>
            <w:r>
              <w:rPr>
                <w:rFonts w:ascii="Times New Roman" w:eastAsia="Times New Roman" w:hAnsi="Times New Roman" w:cs="Times New Roman"/>
                <w:color w:val="000000"/>
                <w:sz w:val="24"/>
                <w:szCs w:val="24"/>
              </w:rPr>
              <w:t xml:space="preserve"> (p-values)</w:t>
            </w:r>
          </w:p>
        </w:tc>
      </w:tr>
      <w:tr w:rsidR="009F6914" w:rsidRPr="009F6914" w:rsidTr="005F2F73">
        <w:trPr>
          <w:trHeight w:val="330"/>
          <w:jc w:val="center"/>
        </w:trPr>
        <w:tc>
          <w:tcPr>
            <w:tcW w:w="4168" w:type="dxa"/>
            <w:tcBorders>
              <w:top w:val="nil"/>
              <w:left w:val="single" w:sz="4" w:space="0" w:color="auto"/>
              <w:bottom w:val="single" w:sz="8" w:space="0" w:color="auto"/>
              <w:right w:val="nil"/>
            </w:tcBorders>
            <w:shd w:val="clear" w:color="auto" w:fill="auto"/>
            <w:noWrap/>
            <w:vAlign w:val="bottom"/>
            <w:hideMark/>
          </w:tcPr>
          <w:p w:rsidR="009F6914" w:rsidRPr="009F6914" w:rsidRDefault="009F6914" w:rsidP="009F6914">
            <w:pPr>
              <w:spacing w:after="0" w:line="240" w:lineRule="auto"/>
              <w:rPr>
                <w:rFonts w:ascii="Times New Roman" w:eastAsia="Times New Roman" w:hAnsi="Times New Roman" w:cs="Times New Roman"/>
                <w:color w:val="000000"/>
                <w:sz w:val="24"/>
                <w:szCs w:val="24"/>
              </w:rPr>
            </w:pPr>
            <w:r w:rsidRPr="009F6914">
              <w:rPr>
                <w:rFonts w:ascii="Times New Roman" w:eastAsia="Times New Roman" w:hAnsi="Times New Roman" w:cs="Times New Roman"/>
                <w:color w:val="000000"/>
                <w:sz w:val="24"/>
                <w:szCs w:val="24"/>
              </w:rPr>
              <w:t> </w:t>
            </w:r>
          </w:p>
        </w:tc>
        <w:tc>
          <w:tcPr>
            <w:tcW w:w="1012" w:type="dxa"/>
            <w:tcBorders>
              <w:top w:val="nil"/>
              <w:left w:val="nil"/>
              <w:bottom w:val="single" w:sz="8" w:space="0" w:color="auto"/>
              <w:right w:val="nil"/>
            </w:tcBorders>
            <w:shd w:val="clear" w:color="auto" w:fill="auto"/>
            <w:noWrap/>
            <w:vAlign w:val="bottom"/>
            <w:hideMark/>
          </w:tcPr>
          <w:p w:rsidR="009F6914" w:rsidRPr="009F6914" w:rsidRDefault="009F6914" w:rsidP="009F6914">
            <w:pPr>
              <w:spacing w:after="0" w:line="240" w:lineRule="auto"/>
              <w:jc w:val="center"/>
              <w:rPr>
                <w:rFonts w:ascii="Times New Roman" w:eastAsia="Times New Roman" w:hAnsi="Times New Roman" w:cs="Times New Roman"/>
                <w:color w:val="000000"/>
                <w:sz w:val="24"/>
                <w:szCs w:val="24"/>
              </w:rPr>
            </w:pPr>
            <w:r w:rsidRPr="009F6914">
              <w:rPr>
                <w:rFonts w:ascii="Times New Roman" w:eastAsia="Times New Roman" w:hAnsi="Times New Roman" w:cs="Times New Roman"/>
                <w:color w:val="000000"/>
                <w:sz w:val="24"/>
                <w:szCs w:val="24"/>
              </w:rPr>
              <w:t>NC site</w:t>
            </w:r>
          </w:p>
        </w:tc>
        <w:tc>
          <w:tcPr>
            <w:tcW w:w="1175" w:type="dxa"/>
            <w:tcBorders>
              <w:top w:val="nil"/>
              <w:left w:val="nil"/>
              <w:bottom w:val="single" w:sz="8" w:space="0" w:color="auto"/>
              <w:right w:val="single" w:sz="4" w:space="0" w:color="auto"/>
            </w:tcBorders>
            <w:shd w:val="clear" w:color="auto" w:fill="auto"/>
            <w:noWrap/>
            <w:vAlign w:val="bottom"/>
            <w:hideMark/>
          </w:tcPr>
          <w:p w:rsidR="009F6914" w:rsidRPr="009F6914" w:rsidRDefault="009F6914" w:rsidP="009F6914">
            <w:pPr>
              <w:spacing w:after="0" w:line="240" w:lineRule="auto"/>
              <w:jc w:val="center"/>
              <w:rPr>
                <w:rFonts w:ascii="Times New Roman" w:eastAsia="Times New Roman" w:hAnsi="Times New Roman" w:cs="Times New Roman"/>
                <w:color w:val="000000"/>
                <w:sz w:val="24"/>
                <w:szCs w:val="24"/>
              </w:rPr>
            </w:pPr>
            <w:r w:rsidRPr="009F6914">
              <w:rPr>
                <w:rFonts w:ascii="Times New Roman" w:eastAsia="Times New Roman" w:hAnsi="Times New Roman" w:cs="Times New Roman"/>
                <w:color w:val="000000"/>
                <w:sz w:val="24"/>
                <w:szCs w:val="24"/>
              </w:rPr>
              <w:t>TX site</w:t>
            </w:r>
          </w:p>
        </w:tc>
      </w:tr>
      <w:tr w:rsidR="009F6914" w:rsidRPr="009F6914" w:rsidTr="005F2F73">
        <w:trPr>
          <w:trHeight w:val="330"/>
          <w:jc w:val="center"/>
        </w:trPr>
        <w:tc>
          <w:tcPr>
            <w:tcW w:w="4168" w:type="dxa"/>
            <w:tcBorders>
              <w:top w:val="nil"/>
              <w:left w:val="single" w:sz="4" w:space="0" w:color="auto"/>
              <w:bottom w:val="nil"/>
              <w:right w:val="nil"/>
            </w:tcBorders>
            <w:shd w:val="clear" w:color="auto" w:fill="auto"/>
            <w:vAlign w:val="bottom"/>
            <w:hideMark/>
          </w:tcPr>
          <w:p w:rsidR="009F6914" w:rsidRPr="009F6914" w:rsidRDefault="009F6914" w:rsidP="005F2F73">
            <w:pPr>
              <w:spacing w:after="0" w:line="240" w:lineRule="auto"/>
              <w:jc w:val="center"/>
              <w:rPr>
                <w:rFonts w:ascii="Times New Roman" w:eastAsia="Times New Roman" w:hAnsi="Times New Roman" w:cs="Times New Roman"/>
                <w:color w:val="000000"/>
                <w:sz w:val="24"/>
                <w:szCs w:val="24"/>
              </w:rPr>
            </w:pPr>
            <w:r w:rsidRPr="009F6914">
              <w:rPr>
                <w:rFonts w:ascii="Times New Roman" w:eastAsia="Times New Roman" w:hAnsi="Times New Roman" w:cs="Times New Roman"/>
                <w:color w:val="000000"/>
                <w:sz w:val="24"/>
                <w:szCs w:val="24"/>
              </w:rPr>
              <w:t>Maternal Age (categorized)</w:t>
            </w:r>
          </w:p>
        </w:tc>
        <w:tc>
          <w:tcPr>
            <w:tcW w:w="1012" w:type="dxa"/>
            <w:tcBorders>
              <w:top w:val="nil"/>
              <w:left w:val="nil"/>
              <w:bottom w:val="nil"/>
              <w:right w:val="nil"/>
            </w:tcBorders>
            <w:shd w:val="clear" w:color="auto" w:fill="auto"/>
            <w:noWrap/>
            <w:vAlign w:val="bottom"/>
            <w:hideMark/>
          </w:tcPr>
          <w:p w:rsidR="009F6914" w:rsidRPr="009F6914" w:rsidRDefault="009F6914" w:rsidP="009F6914">
            <w:pPr>
              <w:spacing w:after="0" w:line="240" w:lineRule="auto"/>
              <w:jc w:val="center"/>
              <w:rPr>
                <w:rFonts w:ascii="Times New Roman" w:eastAsia="Times New Roman" w:hAnsi="Times New Roman" w:cs="Times New Roman"/>
                <w:color w:val="000000"/>
                <w:sz w:val="24"/>
                <w:szCs w:val="24"/>
              </w:rPr>
            </w:pPr>
            <w:r w:rsidRPr="009F6914">
              <w:rPr>
                <w:rFonts w:ascii="Times New Roman" w:eastAsia="Times New Roman" w:hAnsi="Times New Roman" w:cs="Times New Roman"/>
                <w:color w:val="000000"/>
                <w:sz w:val="24"/>
                <w:szCs w:val="24"/>
              </w:rPr>
              <w:t>&lt;0.001</w:t>
            </w:r>
          </w:p>
        </w:tc>
        <w:tc>
          <w:tcPr>
            <w:tcW w:w="1175" w:type="dxa"/>
            <w:tcBorders>
              <w:top w:val="nil"/>
              <w:left w:val="nil"/>
              <w:bottom w:val="nil"/>
              <w:right w:val="single" w:sz="4" w:space="0" w:color="auto"/>
            </w:tcBorders>
            <w:shd w:val="clear" w:color="auto" w:fill="auto"/>
            <w:noWrap/>
            <w:vAlign w:val="bottom"/>
            <w:hideMark/>
          </w:tcPr>
          <w:p w:rsidR="009F6914" w:rsidRPr="009F6914" w:rsidRDefault="009F6914" w:rsidP="009F6914">
            <w:pPr>
              <w:spacing w:after="0" w:line="240" w:lineRule="auto"/>
              <w:jc w:val="center"/>
              <w:rPr>
                <w:rFonts w:ascii="Times New Roman" w:eastAsia="Times New Roman" w:hAnsi="Times New Roman" w:cs="Times New Roman"/>
                <w:color w:val="000000"/>
                <w:sz w:val="24"/>
                <w:szCs w:val="24"/>
              </w:rPr>
            </w:pPr>
            <w:r w:rsidRPr="009F6914">
              <w:rPr>
                <w:rFonts w:ascii="Times New Roman" w:eastAsia="Times New Roman" w:hAnsi="Times New Roman" w:cs="Times New Roman"/>
                <w:color w:val="000000"/>
                <w:sz w:val="24"/>
                <w:szCs w:val="24"/>
              </w:rPr>
              <w:t>-</w:t>
            </w:r>
          </w:p>
        </w:tc>
      </w:tr>
      <w:tr w:rsidR="009F6914" w:rsidRPr="009F6914" w:rsidTr="005F2F73">
        <w:trPr>
          <w:trHeight w:val="330"/>
          <w:jc w:val="center"/>
        </w:trPr>
        <w:tc>
          <w:tcPr>
            <w:tcW w:w="4168" w:type="dxa"/>
            <w:tcBorders>
              <w:top w:val="nil"/>
              <w:left w:val="single" w:sz="4" w:space="0" w:color="auto"/>
              <w:bottom w:val="nil"/>
              <w:right w:val="nil"/>
            </w:tcBorders>
            <w:shd w:val="clear" w:color="auto" w:fill="auto"/>
            <w:noWrap/>
            <w:vAlign w:val="bottom"/>
            <w:hideMark/>
          </w:tcPr>
          <w:p w:rsidR="009F6914" w:rsidRPr="009F6914" w:rsidRDefault="009F6914" w:rsidP="005F2F73">
            <w:pPr>
              <w:spacing w:after="0" w:line="240" w:lineRule="auto"/>
              <w:jc w:val="center"/>
              <w:rPr>
                <w:rFonts w:ascii="Times New Roman" w:eastAsia="Times New Roman" w:hAnsi="Times New Roman" w:cs="Times New Roman"/>
                <w:color w:val="000000"/>
                <w:sz w:val="24"/>
                <w:szCs w:val="24"/>
              </w:rPr>
            </w:pPr>
            <w:r w:rsidRPr="009F6914">
              <w:rPr>
                <w:rFonts w:ascii="Times New Roman" w:eastAsia="Times New Roman" w:hAnsi="Times New Roman" w:cs="Times New Roman"/>
                <w:color w:val="000000"/>
                <w:sz w:val="24"/>
                <w:szCs w:val="24"/>
              </w:rPr>
              <w:t>Maternal Race</w:t>
            </w:r>
          </w:p>
        </w:tc>
        <w:tc>
          <w:tcPr>
            <w:tcW w:w="1012" w:type="dxa"/>
            <w:tcBorders>
              <w:top w:val="nil"/>
              <w:left w:val="nil"/>
              <w:bottom w:val="nil"/>
              <w:right w:val="nil"/>
            </w:tcBorders>
            <w:shd w:val="clear" w:color="auto" w:fill="auto"/>
            <w:noWrap/>
            <w:vAlign w:val="bottom"/>
            <w:hideMark/>
          </w:tcPr>
          <w:p w:rsidR="009F6914" w:rsidRPr="009F6914" w:rsidRDefault="009F6914" w:rsidP="009F6914">
            <w:pPr>
              <w:spacing w:after="0" w:line="240" w:lineRule="auto"/>
              <w:jc w:val="center"/>
              <w:rPr>
                <w:rFonts w:ascii="Times New Roman" w:eastAsia="Times New Roman" w:hAnsi="Times New Roman" w:cs="Times New Roman"/>
                <w:color w:val="000000"/>
                <w:sz w:val="24"/>
                <w:szCs w:val="24"/>
              </w:rPr>
            </w:pPr>
            <w:r w:rsidRPr="009F6914">
              <w:rPr>
                <w:rFonts w:ascii="Times New Roman" w:eastAsia="Times New Roman" w:hAnsi="Times New Roman" w:cs="Times New Roman"/>
                <w:color w:val="000000"/>
                <w:sz w:val="24"/>
                <w:szCs w:val="24"/>
              </w:rPr>
              <w:t>&lt;0.0001</w:t>
            </w:r>
          </w:p>
        </w:tc>
        <w:tc>
          <w:tcPr>
            <w:tcW w:w="1175" w:type="dxa"/>
            <w:tcBorders>
              <w:top w:val="nil"/>
              <w:left w:val="nil"/>
              <w:bottom w:val="nil"/>
              <w:right w:val="single" w:sz="4" w:space="0" w:color="auto"/>
            </w:tcBorders>
            <w:shd w:val="clear" w:color="auto" w:fill="auto"/>
            <w:noWrap/>
            <w:vAlign w:val="bottom"/>
            <w:hideMark/>
          </w:tcPr>
          <w:p w:rsidR="009F6914" w:rsidRPr="009F6914" w:rsidRDefault="009F6914" w:rsidP="009F6914">
            <w:pPr>
              <w:spacing w:after="0" w:line="240" w:lineRule="auto"/>
              <w:jc w:val="center"/>
              <w:rPr>
                <w:rFonts w:ascii="Times New Roman" w:eastAsia="Times New Roman" w:hAnsi="Times New Roman" w:cs="Times New Roman"/>
                <w:color w:val="000000"/>
                <w:sz w:val="24"/>
                <w:szCs w:val="24"/>
              </w:rPr>
            </w:pPr>
            <w:r w:rsidRPr="009F6914">
              <w:rPr>
                <w:rFonts w:ascii="Times New Roman" w:eastAsia="Times New Roman" w:hAnsi="Times New Roman" w:cs="Times New Roman"/>
                <w:color w:val="000000"/>
                <w:sz w:val="24"/>
                <w:szCs w:val="24"/>
              </w:rPr>
              <w:t>&lt;0.01</w:t>
            </w:r>
          </w:p>
        </w:tc>
      </w:tr>
      <w:tr w:rsidR="009F6914" w:rsidRPr="009F6914" w:rsidTr="005F2F73">
        <w:trPr>
          <w:trHeight w:val="330"/>
          <w:jc w:val="center"/>
        </w:trPr>
        <w:tc>
          <w:tcPr>
            <w:tcW w:w="4168" w:type="dxa"/>
            <w:tcBorders>
              <w:top w:val="nil"/>
              <w:left w:val="single" w:sz="4" w:space="0" w:color="auto"/>
              <w:bottom w:val="nil"/>
              <w:right w:val="nil"/>
            </w:tcBorders>
            <w:shd w:val="clear" w:color="auto" w:fill="auto"/>
            <w:noWrap/>
            <w:vAlign w:val="bottom"/>
            <w:hideMark/>
          </w:tcPr>
          <w:p w:rsidR="009F6914" w:rsidRPr="009F6914" w:rsidRDefault="009F6914" w:rsidP="005F2F73">
            <w:pPr>
              <w:spacing w:after="0" w:line="240" w:lineRule="auto"/>
              <w:jc w:val="center"/>
              <w:rPr>
                <w:rFonts w:ascii="Times New Roman" w:eastAsia="Times New Roman" w:hAnsi="Times New Roman" w:cs="Times New Roman"/>
                <w:color w:val="000000"/>
                <w:sz w:val="24"/>
                <w:szCs w:val="24"/>
              </w:rPr>
            </w:pPr>
            <w:r w:rsidRPr="009F6914">
              <w:rPr>
                <w:rFonts w:ascii="Times New Roman" w:eastAsia="Times New Roman" w:hAnsi="Times New Roman" w:cs="Times New Roman"/>
                <w:color w:val="000000"/>
                <w:sz w:val="24"/>
                <w:szCs w:val="24"/>
              </w:rPr>
              <w:t>Marital Status</w:t>
            </w:r>
          </w:p>
        </w:tc>
        <w:tc>
          <w:tcPr>
            <w:tcW w:w="1012" w:type="dxa"/>
            <w:tcBorders>
              <w:top w:val="nil"/>
              <w:left w:val="nil"/>
              <w:bottom w:val="nil"/>
              <w:right w:val="nil"/>
            </w:tcBorders>
            <w:shd w:val="clear" w:color="auto" w:fill="auto"/>
            <w:noWrap/>
            <w:vAlign w:val="bottom"/>
            <w:hideMark/>
          </w:tcPr>
          <w:p w:rsidR="009F6914" w:rsidRPr="009F6914" w:rsidRDefault="009F6914" w:rsidP="009F6914">
            <w:pPr>
              <w:spacing w:after="0" w:line="240" w:lineRule="auto"/>
              <w:jc w:val="center"/>
              <w:rPr>
                <w:rFonts w:ascii="Times New Roman" w:eastAsia="Times New Roman" w:hAnsi="Times New Roman" w:cs="Times New Roman"/>
                <w:color w:val="000000"/>
                <w:sz w:val="24"/>
                <w:szCs w:val="24"/>
              </w:rPr>
            </w:pPr>
            <w:r w:rsidRPr="009F6914">
              <w:rPr>
                <w:rFonts w:ascii="Times New Roman" w:eastAsia="Times New Roman" w:hAnsi="Times New Roman" w:cs="Times New Roman"/>
                <w:color w:val="000000"/>
                <w:sz w:val="24"/>
                <w:szCs w:val="24"/>
              </w:rPr>
              <w:t>&lt;0.01</w:t>
            </w:r>
          </w:p>
        </w:tc>
        <w:tc>
          <w:tcPr>
            <w:tcW w:w="1175" w:type="dxa"/>
            <w:tcBorders>
              <w:top w:val="nil"/>
              <w:left w:val="nil"/>
              <w:bottom w:val="nil"/>
              <w:right w:val="single" w:sz="4" w:space="0" w:color="auto"/>
            </w:tcBorders>
            <w:shd w:val="clear" w:color="auto" w:fill="auto"/>
            <w:noWrap/>
            <w:vAlign w:val="bottom"/>
            <w:hideMark/>
          </w:tcPr>
          <w:p w:rsidR="009F6914" w:rsidRPr="009F6914" w:rsidRDefault="009F6914" w:rsidP="009F6914">
            <w:pPr>
              <w:spacing w:after="0" w:line="240" w:lineRule="auto"/>
              <w:jc w:val="center"/>
              <w:rPr>
                <w:rFonts w:ascii="Times New Roman" w:eastAsia="Times New Roman" w:hAnsi="Times New Roman" w:cs="Times New Roman"/>
                <w:color w:val="000000"/>
                <w:sz w:val="24"/>
                <w:szCs w:val="24"/>
              </w:rPr>
            </w:pPr>
            <w:r w:rsidRPr="009F6914">
              <w:rPr>
                <w:rFonts w:ascii="Times New Roman" w:eastAsia="Times New Roman" w:hAnsi="Times New Roman" w:cs="Times New Roman"/>
                <w:color w:val="000000"/>
                <w:sz w:val="24"/>
                <w:szCs w:val="24"/>
              </w:rPr>
              <w:t>-</w:t>
            </w:r>
          </w:p>
        </w:tc>
      </w:tr>
      <w:tr w:rsidR="009F6914" w:rsidRPr="009F6914" w:rsidTr="005F2F73">
        <w:trPr>
          <w:trHeight w:val="315"/>
          <w:jc w:val="center"/>
        </w:trPr>
        <w:tc>
          <w:tcPr>
            <w:tcW w:w="4168" w:type="dxa"/>
            <w:tcBorders>
              <w:top w:val="nil"/>
              <w:left w:val="single" w:sz="4" w:space="0" w:color="auto"/>
              <w:bottom w:val="nil"/>
              <w:right w:val="nil"/>
            </w:tcBorders>
            <w:shd w:val="clear" w:color="auto" w:fill="auto"/>
            <w:noWrap/>
            <w:vAlign w:val="bottom"/>
            <w:hideMark/>
          </w:tcPr>
          <w:p w:rsidR="009F6914" w:rsidRPr="009F6914" w:rsidRDefault="009F6914" w:rsidP="005F2F73">
            <w:pPr>
              <w:spacing w:after="0" w:line="240" w:lineRule="auto"/>
              <w:jc w:val="center"/>
              <w:rPr>
                <w:rFonts w:ascii="Times New Roman" w:eastAsia="Times New Roman" w:hAnsi="Times New Roman" w:cs="Times New Roman"/>
                <w:color w:val="000000"/>
                <w:sz w:val="24"/>
                <w:szCs w:val="24"/>
              </w:rPr>
            </w:pPr>
            <w:r w:rsidRPr="009F6914">
              <w:rPr>
                <w:rFonts w:ascii="Times New Roman" w:eastAsia="Times New Roman" w:hAnsi="Times New Roman" w:cs="Times New Roman"/>
                <w:color w:val="000000"/>
                <w:sz w:val="24"/>
                <w:szCs w:val="24"/>
              </w:rPr>
              <w:t>Maternal Education Level (categorized)</w:t>
            </w:r>
          </w:p>
        </w:tc>
        <w:tc>
          <w:tcPr>
            <w:tcW w:w="1012" w:type="dxa"/>
            <w:tcBorders>
              <w:top w:val="nil"/>
              <w:left w:val="nil"/>
              <w:bottom w:val="nil"/>
              <w:right w:val="nil"/>
            </w:tcBorders>
            <w:shd w:val="clear" w:color="auto" w:fill="auto"/>
            <w:noWrap/>
            <w:vAlign w:val="bottom"/>
            <w:hideMark/>
          </w:tcPr>
          <w:p w:rsidR="009F6914" w:rsidRPr="009F6914" w:rsidRDefault="009F6914" w:rsidP="009F6914">
            <w:pPr>
              <w:spacing w:after="0" w:line="240" w:lineRule="auto"/>
              <w:jc w:val="center"/>
              <w:rPr>
                <w:rFonts w:ascii="Times New Roman" w:eastAsia="Times New Roman" w:hAnsi="Times New Roman" w:cs="Times New Roman"/>
                <w:color w:val="000000"/>
                <w:sz w:val="24"/>
                <w:szCs w:val="24"/>
              </w:rPr>
            </w:pPr>
            <w:r w:rsidRPr="009F6914">
              <w:rPr>
                <w:rFonts w:ascii="Times New Roman" w:eastAsia="Times New Roman" w:hAnsi="Times New Roman" w:cs="Times New Roman"/>
                <w:color w:val="000000"/>
                <w:sz w:val="24"/>
                <w:szCs w:val="24"/>
              </w:rPr>
              <w:t>&lt;0.0001</w:t>
            </w:r>
          </w:p>
        </w:tc>
        <w:tc>
          <w:tcPr>
            <w:tcW w:w="1175" w:type="dxa"/>
            <w:tcBorders>
              <w:top w:val="nil"/>
              <w:left w:val="nil"/>
              <w:bottom w:val="nil"/>
              <w:right w:val="single" w:sz="4" w:space="0" w:color="auto"/>
            </w:tcBorders>
            <w:shd w:val="clear" w:color="auto" w:fill="auto"/>
            <w:noWrap/>
            <w:vAlign w:val="bottom"/>
            <w:hideMark/>
          </w:tcPr>
          <w:p w:rsidR="009F6914" w:rsidRPr="009F6914" w:rsidRDefault="009F6914" w:rsidP="009F6914">
            <w:pPr>
              <w:spacing w:after="0" w:line="240" w:lineRule="auto"/>
              <w:jc w:val="center"/>
              <w:rPr>
                <w:rFonts w:ascii="Times New Roman" w:eastAsia="Times New Roman" w:hAnsi="Times New Roman" w:cs="Times New Roman"/>
                <w:color w:val="000000"/>
                <w:sz w:val="24"/>
                <w:szCs w:val="24"/>
              </w:rPr>
            </w:pPr>
            <w:r w:rsidRPr="009F6914">
              <w:rPr>
                <w:rFonts w:ascii="Times New Roman" w:eastAsia="Times New Roman" w:hAnsi="Times New Roman" w:cs="Times New Roman"/>
                <w:color w:val="000000"/>
                <w:sz w:val="24"/>
                <w:szCs w:val="24"/>
              </w:rPr>
              <w:t>&lt;0.05</w:t>
            </w:r>
          </w:p>
        </w:tc>
      </w:tr>
      <w:tr w:rsidR="009F6914" w:rsidRPr="009F6914" w:rsidTr="005F2F73">
        <w:trPr>
          <w:trHeight w:val="315"/>
          <w:jc w:val="center"/>
        </w:trPr>
        <w:tc>
          <w:tcPr>
            <w:tcW w:w="4168" w:type="dxa"/>
            <w:tcBorders>
              <w:top w:val="nil"/>
              <w:left w:val="single" w:sz="4" w:space="0" w:color="auto"/>
              <w:bottom w:val="nil"/>
              <w:right w:val="nil"/>
            </w:tcBorders>
            <w:shd w:val="clear" w:color="auto" w:fill="auto"/>
            <w:noWrap/>
            <w:vAlign w:val="bottom"/>
            <w:hideMark/>
          </w:tcPr>
          <w:p w:rsidR="009F6914" w:rsidRPr="009F6914" w:rsidRDefault="009F6914" w:rsidP="005F2F73">
            <w:pPr>
              <w:spacing w:after="0" w:line="240" w:lineRule="auto"/>
              <w:jc w:val="center"/>
              <w:rPr>
                <w:rFonts w:ascii="Times New Roman" w:eastAsia="Times New Roman" w:hAnsi="Times New Roman" w:cs="Times New Roman"/>
                <w:color w:val="000000"/>
                <w:sz w:val="24"/>
                <w:szCs w:val="24"/>
              </w:rPr>
            </w:pPr>
            <w:r w:rsidRPr="009F6914">
              <w:rPr>
                <w:rFonts w:ascii="Times New Roman" w:eastAsia="Times New Roman" w:hAnsi="Times New Roman" w:cs="Times New Roman"/>
                <w:color w:val="000000"/>
                <w:sz w:val="24"/>
                <w:szCs w:val="24"/>
              </w:rPr>
              <w:t>Maternal Tobacco Use</w:t>
            </w:r>
          </w:p>
        </w:tc>
        <w:tc>
          <w:tcPr>
            <w:tcW w:w="1012" w:type="dxa"/>
            <w:tcBorders>
              <w:top w:val="nil"/>
              <w:left w:val="nil"/>
              <w:bottom w:val="nil"/>
              <w:right w:val="nil"/>
            </w:tcBorders>
            <w:shd w:val="clear" w:color="auto" w:fill="auto"/>
            <w:noWrap/>
            <w:vAlign w:val="bottom"/>
            <w:hideMark/>
          </w:tcPr>
          <w:p w:rsidR="009F6914" w:rsidRPr="009F6914" w:rsidRDefault="009F6914" w:rsidP="009F6914">
            <w:pPr>
              <w:spacing w:after="0" w:line="240" w:lineRule="auto"/>
              <w:jc w:val="center"/>
              <w:rPr>
                <w:rFonts w:ascii="Times New Roman" w:eastAsia="Times New Roman" w:hAnsi="Times New Roman" w:cs="Times New Roman"/>
                <w:color w:val="000000"/>
                <w:sz w:val="24"/>
                <w:szCs w:val="24"/>
              </w:rPr>
            </w:pPr>
            <w:r w:rsidRPr="009F6914">
              <w:rPr>
                <w:rFonts w:ascii="Times New Roman" w:eastAsia="Times New Roman" w:hAnsi="Times New Roman" w:cs="Times New Roman"/>
                <w:color w:val="000000"/>
                <w:sz w:val="24"/>
                <w:szCs w:val="24"/>
              </w:rPr>
              <w:t>&lt;0.0001</w:t>
            </w:r>
          </w:p>
        </w:tc>
        <w:tc>
          <w:tcPr>
            <w:tcW w:w="1175" w:type="dxa"/>
            <w:tcBorders>
              <w:top w:val="nil"/>
              <w:left w:val="nil"/>
              <w:bottom w:val="nil"/>
              <w:right w:val="single" w:sz="4" w:space="0" w:color="auto"/>
            </w:tcBorders>
            <w:shd w:val="clear" w:color="auto" w:fill="auto"/>
            <w:noWrap/>
            <w:vAlign w:val="bottom"/>
            <w:hideMark/>
          </w:tcPr>
          <w:p w:rsidR="009F6914" w:rsidRPr="009F6914" w:rsidRDefault="009F6914" w:rsidP="009F6914">
            <w:pPr>
              <w:spacing w:after="0" w:line="240" w:lineRule="auto"/>
              <w:jc w:val="center"/>
              <w:rPr>
                <w:rFonts w:ascii="Times New Roman" w:eastAsia="Times New Roman" w:hAnsi="Times New Roman" w:cs="Times New Roman"/>
                <w:color w:val="000000"/>
                <w:sz w:val="24"/>
                <w:szCs w:val="24"/>
              </w:rPr>
            </w:pPr>
            <w:r w:rsidRPr="009F6914">
              <w:rPr>
                <w:rFonts w:ascii="Times New Roman" w:eastAsia="Times New Roman" w:hAnsi="Times New Roman" w:cs="Times New Roman"/>
                <w:color w:val="000000"/>
                <w:sz w:val="24"/>
                <w:szCs w:val="24"/>
              </w:rPr>
              <w:t>&lt;0.0001</w:t>
            </w:r>
          </w:p>
        </w:tc>
      </w:tr>
      <w:tr w:rsidR="009F6914" w:rsidRPr="009F6914" w:rsidTr="005F2F73">
        <w:trPr>
          <w:trHeight w:val="315"/>
          <w:jc w:val="center"/>
        </w:trPr>
        <w:tc>
          <w:tcPr>
            <w:tcW w:w="4168" w:type="dxa"/>
            <w:tcBorders>
              <w:top w:val="nil"/>
              <w:left w:val="single" w:sz="4" w:space="0" w:color="auto"/>
              <w:bottom w:val="single" w:sz="4" w:space="0" w:color="auto"/>
              <w:right w:val="nil"/>
            </w:tcBorders>
            <w:shd w:val="clear" w:color="auto" w:fill="auto"/>
            <w:noWrap/>
            <w:vAlign w:val="bottom"/>
            <w:hideMark/>
          </w:tcPr>
          <w:p w:rsidR="009F6914" w:rsidRPr="009F6914" w:rsidRDefault="009F6914" w:rsidP="005F2F73">
            <w:pPr>
              <w:spacing w:after="0" w:line="240" w:lineRule="auto"/>
              <w:jc w:val="center"/>
              <w:rPr>
                <w:rFonts w:ascii="Times New Roman" w:eastAsia="Times New Roman" w:hAnsi="Times New Roman" w:cs="Times New Roman"/>
                <w:color w:val="000000"/>
                <w:sz w:val="24"/>
                <w:szCs w:val="24"/>
              </w:rPr>
            </w:pPr>
            <w:r w:rsidRPr="009F6914">
              <w:rPr>
                <w:rFonts w:ascii="Times New Roman" w:eastAsia="Times New Roman" w:hAnsi="Times New Roman" w:cs="Times New Roman"/>
                <w:color w:val="000000"/>
                <w:sz w:val="24"/>
                <w:szCs w:val="24"/>
              </w:rPr>
              <w:t>Parity</w:t>
            </w:r>
          </w:p>
        </w:tc>
        <w:tc>
          <w:tcPr>
            <w:tcW w:w="1012" w:type="dxa"/>
            <w:tcBorders>
              <w:top w:val="nil"/>
              <w:left w:val="nil"/>
              <w:bottom w:val="single" w:sz="4" w:space="0" w:color="auto"/>
              <w:right w:val="nil"/>
            </w:tcBorders>
            <w:shd w:val="clear" w:color="auto" w:fill="auto"/>
            <w:noWrap/>
            <w:vAlign w:val="bottom"/>
            <w:hideMark/>
          </w:tcPr>
          <w:p w:rsidR="009F6914" w:rsidRPr="009F6914" w:rsidRDefault="009F6914" w:rsidP="009F6914">
            <w:pPr>
              <w:spacing w:after="0" w:line="240" w:lineRule="auto"/>
              <w:jc w:val="center"/>
              <w:rPr>
                <w:rFonts w:ascii="Times New Roman" w:eastAsia="Times New Roman" w:hAnsi="Times New Roman" w:cs="Times New Roman"/>
                <w:color w:val="000000"/>
                <w:sz w:val="24"/>
                <w:szCs w:val="24"/>
              </w:rPr>
            </w:pPr>
            <w:r w:rsidRPr="009F6914">
              <w:rPr>
                <w:rFonts w:ascii="Times New Roman" w:eastAsia="Times New Roman" w:hAnsi="Times New Roman" w:cs="Times New Roman"/>
                <w:color w:val="000000"/>
                <w:sz w:val="24"/>
                <w:szCs w:val="24"/>
              </w:rPr>
              <w:t>&lt;0.01</w:t>
            </w:r>
          </w:p>
        </w:tc>
        <w:tc>
          <w:tcPr>
            <w:tcW w:w="1175" w:type="dxa"/>
            <w:tcBorders>
              <w:top w:val="nil"/>
              <w:left w:val="nil"/>
              <w:bottom w:val="single" w:sz="4" w:space="0" w:color="auto"/>
              <w:right w:val="single" w:sz="4" w:space="0" w:color="auto"/>
            </w:tcBorders>
            <w:shd w:val="clear" w:color="auto" w:fill="auto"/>
            <w:noWrap/>
            <w:vAlign w:val="bottom"/>
            <w:hideMark/>
          </w:tcPr>
          <w:p w:rsidR="009F6914" w:rsidRPr="009F6914" w:rsidRDefault="009F6914" w:rsidP="009F6914">
            <w:pPr>
              <w:spacing w:after="0" w:line="240" w:lineRule="auto"/>
              <w:jc w:val="center"/>
              <w:rPr>
                <w:rFonts w:ascii="Times New Roman" w:eastAsia="Times New Roman" w:hAnsi="Times New Roman" w:cs="Times New Roman"/>
                <w:color w:val="000000"/>
                <w:sz w:val="24"/>
                <w:szCs w:val="24"/>
              </w:rPr>
            </w:pPr>
            <w:r w:rsidRPr="009F6914">
              <w:rPr>
                <w:rFonts w:ascii="Times New Roman" w:eastAsia="Times New Roman" w:hAnsi="Times New Roman" w:cs="Times New Roman"/>
                <w:color w:val="000000"/>
                <w:sz w:val="24"/>
                <w:szCs w:val="24"/>
              </w:rPr>
              <w:t>-</w:t>
            </w:r>
          </w:p>
        </w:tc>
      </w:tr>
    </w:tbl>
    <w:p w:rsidR="009F6914" w:rsidRDefault="009F6914" w:rsidP="00E703AA">
      <w:pPr>
        <w:rPr>
          <w:rFonts w:cs="Times New Roman"/>
          <w:sz w:val="24"/>
          <w:szCs w:val="24"/>
        </w:rPr>
      </w:pPr>
    </w:p>
    <w:p w:rsidR="00113016" w:rsidRDefault="00113016" w:rsidP="00E703AA">
      <w:pPr>
        <w:rPr>
          <w:rFonts w:cs="Times New Roman"/>
          <w:sz w:val="24"/>
          <w:szCs w:val="24"/>
        </w:rPr>
      </w:pPr>
    </w:p>
    <w:tbl>
      <w:tblPr>
        <w:tblW w:w="3983" w:type="dxa"/>
        <w:jc w:val="center"/>
        <w:tblInd w:w="93" w:type="dxa"/>
        <w:tblLook w:val="04A0"/>
      </w:tblPr>
      <w:tblGrid>
        <w:gridCol w:w="546"/>
        <w:gridCol w:w="897"/>
        <w:gridCol w:w="1056"/>
        <w:gridCol w:w="1484"/>
      </w:tblGrid>
      <w:tr w:rsidR="00724111" w:rsidRPr="00724111" w:rsidTr="00113016">
        <w:trPr>
          <w:trHeight w:val="315"/>
          <w:jc w:val="center"/>
        </w:trPr>
        <w:tc>
          <w:tcPr>
            <w:tcW w:w="398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24111" w:rsidRPr="00724111" w:rsidRDefault="00724111" w:rsidP="00724111">
            <w:pPr>
              <w:spacing w:after="0" w:line="240" w:lineRule="auto"/>
              <w:rPr>
                <w:rFonts w:ascii="Times New Roman" w:eastAsia="Times New Roman" w:hAnsi="Times New Roman" w:cs="Times New Roman"/>
                <w:color w:val="000000"/>
                <w:sz w:val="24"/>
                <w:szCs w:val="24"/>
              </w:rPr>
            </w:pPr>
            <w:r w:rsidRPr="00724111">
              <w:rPr>
                <w:rFonts w:ascii="Times New Roman" w:eastAsia="Times New Roman" w:hAnsi="Times New Roman" w:cs="Times New Roman"/>
                <w:color w:val="000000"/>
                <w:sz w:val="24"/>
                <w:szCs w:val="24"/>
              </w:rPr>
              <w:t>Table 4: Exposure Model Estimates</w:t>
            </w:r>
          </w:p>
        </w:tc>
      </w:tr>
      <w:tr w:rsidR="00724111" w:rsidRPr="00724111" w:rsidTr="00113016">
        <w:trPr>
          <w:trHeight w:val="330"/>
          <w:jc w:val="center"/>
        </w:trPr>
        <w:tc>
          <w:tcPr>
            <w:tcW w:w="546" w:type="dxa"/>
            <w:tcBorders>
              <w:top w:val="nil"/>
              <w:left w:val="single" w:sz="4" w:space="0" w:color="auto"/>
              <w:bottom w:val="single" w:sz="4" w:space="0" w:color="auto"/>
              <w:right w:val="single" w:sz="8" w:space="0" w:color="FFFFFF"/>
            </w:tcBorders>
            <w:shd w:val="clear" w:color="auto" w:fill="auto"/>
            <w:vAlign w:val="bottom"/>
            <w:hideMark/>
          </w:tcPr>
          <w:p w:rsidR="00724111" w:rsidRPr="00724111" w:rsidRDefault="00724111" w:rsidP="00724111">
            <w:pPr>
              <w:spacing w:after="0" w:line="240" w:lineRule="auto"/>
              <w:jc w:val="center"/>
              <w:rPr>
                <w:rFonts w:ascii="Times New Roman" w:eastAsia="Times New Roman" w:hAnsi="Times New Roman" w:cs="Times New Roman"/>
                <w:color w:val="000000"/>
                <w:sz w:val="24"/>
                <w:szCs w:val="24"/>
              </w:rPr>
            </w:pPr>
            <w:r w:rsidRPr="00724111">
              <w:rPr>
                <w:rFonts w:ascii="Times New Roman" w:eastAsia="Times New Roman" w:hAnsi="Times New Roman" w:cs="Times New Roman"/>
                <w:color w:val="000000"/>
                <w:sz w:val="24"/>
                <w:szCs w:val="24"/>
              </w:rPr>
              <w:t> </w:t>
            </w:r>
          </w:p>
        </w:tc>
        <w:tc>
          <w:tcPr>
            <w:tcW w:w="897" w:type="dxa"/>
            <w:tcBorders>
              <w:top w:val="nil"/>
              <w:left w:val="nil"/>
              <w:bottom w:val="single" w:sz="4" w:space="0" w:color="auto"/>
              <w:right w:val="single" w:sz="8" w:space="0" w:color="FFFFFF"/>
            </w:tcBorders>
            <w:shd w:val="clear" w:color="auto" w:fill="auto"/>
            <w:vAlign w:val="bottom"/>
            <w:hideMark/>
          </w:tcPr>
          <w:p w:rsidR="00724111" w:rsidRPr="00724111" w:rsidRDefault="00724111" w:rsidP="00724111">
            <w:pPr>
              <w:spacing w:after="0" w:line="240" w:lineRule="auto"/>
              <w:jc w:val="center"/>
              <w:rPr>
                <w:rFonts w:ascii="Constantia" w:eastAsia="Times New Roman" w:hAnsi="Constantia" w:cs="Times New Roman"/>
                <w:b/>
                <w:bCs/>
                <w:color w:val="FFFFFF"/>
                <w:sz w:val="24"/>
                <w:szCs w:val="24"/>
              </w:rPr>
            </w:pPr>
            <w:r w:rsidRPr="00724111">
              <w:rPr>
                <w:rFonts w:ascii="Constantia" w:eastAsia="Times New Roman" w:hAnsi="Constantia" w:cs="Times New Roman"/>
                <w:b/>
                <w:bCs/>
                <w:color w:val="FFFFFF"/>
                <w:sz w:val="24"/>
                <w:szCs w:val="24"/>
              </w:rPr>
              <w:t> </w:t>
            </w:r>
          </w:p>
        </w:tc>
        <w:tc>
          <w:tcPr>
            <w:tcW w:w="1056" w:type="dxa"/>
            <w:tcBorders>
              <w:top w:val="nil"/>
              <w:left w:val="nil"/>
              <w:bottom w:val="single" w:sz="4" w:space="0" w:color="auto"/>
              <w:right w:val="single" w:sz="8" w:space="0" w:color="FFFFFF"/>
            </w:tcBorders>
            <w:shd w:val="clear" w:color="auto" w:fill="auto"/>
            <w:vAlign w:val="bottom"/>
            <w:hideMark/>
          </w:tcPr>
          <w:p w:rsidR="00724111" w:rsidRPr="00724111" w:rsidRDefault="00724111" w:rsidP="00724111">
            <w:pPr>
              <w:spacing w:after="0" w:line="240" w:lineRule="auto"/>
              <w:jc w:val="center"/>
              <w:rPr>
                <w:rFonts w:ascii="Times New Roman" w:eastAsia="Times New Roman" w:hAnsi="Times New Roman" w:cs="Times New Roman"/>
                <w:color w:val="000000"/>
                <w:sz w:val="24"/>
                <w:szCs w:val="24"/>
              </w:rPr>
            </w:pPr>
            <w:r w:rsidRPr="00724111">
              <w:rPr>
                <w:rFonts w:ascii="Times New Roman" w:eastAsia="Times New Roman" w:hAnsi="Times New Roman" w:cs="Times New Roman"/>
                <w:color w:val="000000"/>
                <w:sz w:val="24"/>
                <w:szCs w:val="24"/>
              </w:rPr>
              <w:t>Estimate</w:t>
            </w:r>
          </w:p>
        </w:tc>
        <w:tc>
          <w:tcPr>
            <w:tcW w:w="1484" w:type="dxa"/>
            <w:tcBorders>
              <w:top w:val="nil"/>
              <w:left w:val="nil"/>
              <w:bottom w:val="single" w:sz="4" w:space="0" w:color="auto"/>
              <w:right w:val="single" w:sz="4" w:space="0" w:color="auto"/>
            </w:tcBorders>
            <w:shd w:val="clear" w:color="auto" w:fill="auto"/>
            <w:vAlign w:val="bottom"/>
            <w:hideMark/>
          </w:tcPr>
          <w:p w:rsidR="00724111" w:rsidRPr="00724111" w:rsidRDefault="00724111" w:rsidP="00724111">
            <w:pPr>
              <w:spacing w:after="0" w:line="240" w:lineRule="auto"/>
              <w:jc w:val="center"/>
              <w:rPr>
                <w:rFonts w:ascii="Times New Roman" w:eastAsia="Times New Roman" w:hAnsi="Times New Roman" w:cs="Times New Roman"/>
                <w:color w:val="000000"/>
                <w:sz w:val="24"/>
                <w:szCs w:val="24"/>
              </w:rPr>
            </w:pPr>
            <w:r w:rsidRPr="00724111">
              <w:rPr>
                <w:rFonts w:ascii="Times New Roman" w:eastAsia="Times New Roman" w:hAnsi="Times New Roman" w:cs="Times New Roman"/>
                <w:color w:val="000000"/>
                <w:sz w:val="24"/>
                <w:szCs w:val="24"/>
              </w:rPr>
              <w:t>SE</w:t>
            </w:r>
          </w:p>
        </w:tc>
      </w:tr>
      <w:tr w:rsidR="00724111" w:rsidRPr="00724111" w:rsidTr="00113016">
        <w:trPr>
          <w:trHeight w:val="330"/>
          <w:jc w:val="center"/>
        </w:trPr>
        <w:tc>
          <w:tcPr>
            <w:tcW w:w="1443" w:type="dxa"/>
            <w:gridSpan w:val="2"/>
            <w:tcBorders>
              <w:top w:val="nil"/>
              <w:left w:val="single" w:sz="4" w:space="0" w:color="auto"/>
              <w:bottom w:val="single" w:sz="8" w:space="0" w:color="FFFFFF"/>
              <w:right w:val="single" w:sz="8" w:space="0" w:color="FFFFFF"/>
            </w:tcBorders>
            <w:shd w:val="clear" w:color="auto" w:fill="auto"/>
            <w:vAlign w:val="bottom"/>
            <w:hideMark/>
          </w:tcPr>
          <w:p w:rsidR="00724111" w:rsidRPr="00724111" w:rsidRDefault="00724111" w:rsidP="00724111">
            <w:pPr>
              <w:spacing w:after="0" w:line="240" w:lineRule="auto"/>
              <w:jc w:val="center"/>
              <w:rPr>
                <w:rFonts w:ascii="Times New Roman" w:eastAsia="Times New Roman" w:hAnsi="Times New Roman" w:cs="Times New Roman"/>
                <w:color w:val="000000"/>
                <w:sz w:val="24"/>
                <w:szCs w:val="24"/>
              </w:rPr>
            </w:pPr>
            <w:r w:rsidRPr="00724111">
              <w:rPr>
                <w:rFonts w:ascii="Times New Roman" w:eastAsia="Times New Roman" w:hAnsi="Times New Roman" w:cs="Times New Roman"/>
                <w:color w:val="000000"/>
                <w:sz w:val="24"/>
                <w:szCs w:val="24"/>
              </w:rPr>
              <w:t xml:space="preserve">NC THM4 </w:t>
            </w:r>
          </w:p>
        </w:tc>
        <w:tc>
          <w:tcPr>
            <w:tcW w:w="1056" w:type="dxa"/>
            <w:tcBorders>
              <w:top w:val="nil"/>
              <w:left w:val="nil"/>
              <w:bottom w:val="single" w:sz="8" w:space="0" w:color="FFFFFF"/>
              <w:right w:val="single" w:sz="8" w:space="0" w:color="FFFFFF"/>
            </w:tcBorders>
            <w:shd w:val="clear" w:color="auto" w:fill="auto"/>
            <w:vAlign w:val="bottom"/>
            <w:hideMark/>
          </w:tcPr>
          <w:p w:rsidR="00724111" w:rsidRPr="00724111" w:rsidRDefault="00724111" w:rsidP="00724111">
            <w:pPr>
              <w:spacing w:after="0" w:line="240" w:lineRule="auto"/>
              <w:jc w:val="center"/>
              <w:rPr>
                <w:rFonts w:ascii="Times New Roman" w:eastAsia="Times New Roman" w:hAnsi="Times New Roman" w:cs="Times New Roman"/>
                <w:color w:val="000000"/>
                <w:sz w:val="24"/>
                <w:szCs w:val="24"/>
              </w:rPr>
            </w:pPr>
            <w:r w:rsidRPr="00724111">
              <w:rPr>
                <w:rFonts w:ascii="Times New Roman" w:eastAsia="Times New Roman" w:hAnsi="Times New Roman" w:cs="Times New Roman"/>
                <w:color w:val="000000"/>
                <w:sz w:val="24"/>
                <w:szCs w:val="24"/>
              </w:rPr>
              <w:t> </w:t>
            </w:r>
          </w:p>
        </w:tc>
        <w:tc>
          <w:tcPr>
            <w:tcW w:w="1484" w:type="dxa"/>
            <w:tcBorders>
              <w:top w:val="nil"/>
              <w:left w:val="nil"/>
              <w:bottom w:val="single" w:sz="8" w:space="0" w:color="FFFFFF"/>
              <w:right w:val="single" w:sz="4" w:space="0" w:color="auto"/>
            </w:tcBorders>
            <w:shd w:val="clear" w:color="auto" w:fill="auto"/>
            <w:vAlign w:val="bottom"/>
            <w:hideMark/>
          </w:tcPr>
          <w:p w:rsidR="00724111" w:rsidRPr="00724111" w:rsidRDefault="00724111" w:rsidP="00724111">
            <w:pPr>
              <w:spacing w:after="0" w:line="240" w:lineRule="auto"/>
              <w:jc w:val="center"/>
              <w:rPr>
                <w:rFonts w:ascii="Times New Roman" w:eastAsia="Times New Roman" w:hAnsi="Times New Roman" w:cs="Times New Roman"/>
                <w:color w:val="000000"/>
                <w:sz w:val="24"/>
                <w:szCs w:val="24"/>
              </w:rPr>
            </w:pPr>
            <w:r w:rsidRPr="00724111">
              <w:rPr>
                <w:rFonts w:ascii="Times New Roman" w:eastAsia="Times New Roman" w:hAnsi="Times New Roman" w:cs="Times New Roman"/>
                <w:color w:val="000000"/>
                <w:sz w:val="24"/>
                <w:szCs w:val="24"/>
              </w:rPr>
              <w:t> </w:t>
            </w:r>
          </w:p>
        </w:tc>
      </w:tr>
      <w:tr w:rsidR="00724111" w:rsidRPr="00724111" w:rsidTr="00113016">
        <w:trPr>
          <w:trHeight w:val="330"/>
          <w:jc w:val="center"/>
        </w:trPr>
        <w:tc>
          <w:tcPr>
            <w:tcW w:w="546" w:type="dxa"/>
            <w:tcBorders>
              <w:top w:val="nil"/>
              <w:left w:val="single" w:sz="4" w:space="0" w:color="auto"/>
              <w:bottom w:val="single" w:sz="8" w:space="0" w:color="FFFFFF"/>
              <w:right w:val="nil"/>
            </w:tcBorders>
            <w:shd w:val="clear" w:color="auto" w:fill="auto"/>
            <w:vAlign w:val="bottom"/>
            <w:hideMark/>
          </w:tcPr>
          <w:p w:rsidR="00724111" w:rsidRPr="00724111" w:rsidRDefault="00724111" w:rsidP="00724111">
            <w:pPr>
              <w:spacing w:after="0" w:line="240" w:lineRule="auto"/>
              <w:jc w:val="center"/>
              <w:rPr>
                <w:rFonts w:ascii="Times New Roman" w:eastAsia="Times New Roman" w:hAnsi="Times New Roman" w:cs="Times New Roman"/>
                <w:color w:val="000000"/>
                <w:sz w:val="24"/>
                <w:szCs w:val="24"/>
              </w:rPr>
            </w:pPr>
            <w:r w:rsidRPr="00724111">
              <w:rPr>
                <w:rFonts w:ascii="Times New Roman" w:eastAsia="Times New Roman" w:hAnsi="Times New Roman" w:cs="Times New Roman"/>
                <w:color w:val="000000"/>
                <w:sz w:val="24"/>
                <w:szCs w:val="24"/>
              </w:rPr>
              <w:t> </w:t>
            </w:r>
          </w:p>
        </w:tc>
        <w:tc>
          <w:tcPr>
            <w:tcW w:w="897" w:type="dxa"/>
            <w:tcBorders>
              <w:top w:val="nil"/>
              <w:left w:val="single" w:sz="8" w:space="0" w:color="FFFFFF"/>
              <w:bottom w:val="single" w:sz="8" w:space="0" w:color="FFFFFF"/>
              <w:right w:val="single" w:sz="8" w:space="0" w:color="FFFFFF"/>
            </w:tcBorders>
            <w:shd w:val="clear" w:color="auto" w:fill="auto"/>
            <w:vAlign w:val="bottom"/>
            <w:hideMark/>
          </w:tcPr>
          <w:p w:rsidR="00724111" w:rsidRPr="00724111" w:rsidRDefault="00724111" w:rsidP="00724111">
            <w:pPr>
              <w:spacing w:after="0" w:line="240" w:lineRule="auto"/>
              <w:jc w:val="center"/>
              <w:rPr>
                <w:rFonts w:ascii="Times New Roman" w:eastAsia="Times New Roman" w:hAnsi="Times New Roman" w:cs="Times New Roman"/>
                <w:color w:val="000000"/>
                <w:sz w:val="24"/>
                <w:szCs w:val="24"/>
              </w:rPr>
            </w:pPr>
            <w:r w:rsidRPr="00724111">
              <w:rPr>
                <w:rFonts w:ascii="Times New Roman" w:eastAsia="Times New Roman" w:hAnsi="Times New Roman" w:cs="Times New Roman"/>
                <w:color w:val="000000"/>
                <w:sz w:val="24"/>
                <w:szCs w:val="24"/>
              </w:rPr>
              <w:t>3</w:t>
            </w:r>
          </w:p>
        </w:tc>
        <w:tc>
          <w:tcPr>
            <w:tcW w:w="1056" w:type="dxa"/>
            <w:tcBorders>
              <w:top w:val="nil"/>
              <w:left w:val="nil"/>
              <w:bottom w:val="single" w:sz="8" w:space="0" w:color="FFFFFF"/>
              <w:right w:val="single" w:sz="8" w:space="0" w:color="FFFFFF"/>
            </w:tcBorders>
            <w:shd w:val="clear" w:color="auto" w:fill="auto"/>
            <w:vAlign w:val="bottom"/>
            <w:hideMark/>
          </w:tcPr>
          <w:p w:rsidR="00724111" w:rsidRPr="00724111" w:rsidRDefault="00724111" w:rsidP="00724111">
            <w:pPr>
              <w:spacing w:after="0" w:line="240" w:lineRule="auto"/>
              <w:jc w:val="center"/>
              <w:rPr>
                <w:rFonts w:ascii="Times New Roman" w:eastAsia="Times New Roman" w:hAnsi="Times New Roman" w:cs="Times New Roman"/>
                <w:color w:val="000000"/>
                <w:sz w:val="24"/>
                <w:szCs w:val="24"/>
              </w:rPr>
            </w:pPr>
            <w:r w:rsidRPr="00724111">
              <w:rPr>
                <w:rFonts w:ascii="Times New Roman" w:eastAsia="Times New Roman" w:hAnsi="Times New Roman" w:cs="Times New Roman"/>
                <w:color w:val="000000"/>
                <w:sz w:val="24"/>
                <w:szCs w:val="24"/>
              </w:rPr>
              <w:t>0.1089</w:t>
            </w:r>
          </w:p>
        </w:tc>
        <w:tc>
          <w:tcPr>
            <w:tcW w:w="1484" w:type="dxa"/>
            <w:tcBorders>
              <w:top w:val="nil"/>
              <w:left w:val="nil"/>
              <w:bottom w:val="single" w:sz="8" w:space="0" w:color="FFFFFF"/>
              <w:right w:val="single" w:sz="4" w:space="0" w:color="auto"/>
            </w:tcBorders>
            <w:shd w:val="clear" w:color="auto" w:fill="auto"/>
            <w:vAlign w:val="bottom"/>
            <w:hideMark/>
          </w:tcPr>
          <w:p w:rsidR="00724111" w:rsidRPr="00724111" w:rsidRDefault="00724111" w:rsidP="00724111">
            <w:pPr>
              <w:spacing w:after="0" w:line="240" w:lineRule="auto"/>
              <w:jc w:val="center"/>
              <w:rPr>
                <w:rFonts w:ascii="Times New Roman" w:eastAsia="Times New Roman" w:hAnsi="Times New Roman" w:cs="Times New Roman"/>
                <w:color w:val="000000"/>
                <w:sz w:val="24"/>
                <w:szCs w:val="24"/>
              </w:rPr>
            </w:pPr>
            <w:r w:rsidRPr="00724111">
              <w:rPr>
                <w:rFonts w:ascii="Times New Roman" w:eastAsia="Times New Roman" w:hAnsi="Times New Roman" w:cs="Times New Roman"/>
                <w:color w:val="000000"/>
                <w:sz w:val="24"/>
                <w:szCs w:val="24"/>
              </w:rPr>
              <w:t>0.0604</w:t>
            </w:r>
          </w:p>
        </w:tc>
      </w:tr>
      <w:tr w:rsidR="00724111" w:rsidRPr="00724111" w:rsidTr="00113016">
        <w:trPr>
          <w:trHeight w:val="330"/>
          <w:jc w:val="center"/>
        </w:trPr>
        <w:tc>
          <w:tcPr>
            <w:tcW w:w="546" w:type="dxa"/>
            <w:tcBorders>
              <w:top w:val="nil"/>
              <w:left w:val="single" w:sz="4" w:space="0" w:color="auto"/>
              <w:bottom w:val="single" w:sz="8" w:space="0" w:color="FFFFFF"/>
              <w:right w:val="nil"/>
            </w:tcBorders>
            <w:shd w:val="clear" w:color="auto" w:fill="auto"/>
            <w:vAlign w:val="bottom"/>
            <w:hideMark/>
          </w:tcPr>
          <w:p w:rsidR="00724111" w:rsidRPr="00724111" w:rsidRDefault="00724111" w:rsidP="00724111">
            <w:pPr>
              <w:spacing w:after="0" w:line="240" w:lineRule="auto"/>
              <w:jc w:val="center"/>
              <w:rPr>
                <w:rFonts w:ascii="Times New Roman" w:eastAsia="Times New Roman" w:hAnsi="Times New Roman" w:cs="Times New Roman"/>
                <w:color w:val="000000"/>
                <w:sz w:val="24"/>
                <w:szCs w:val="24"/>
              </w:rPr>
            </w:pPr>
            <w:r w:rsidRPr="00724111">
              <w:rPr>
                <w:rFonts w:ascii="Times New Roman" w:eastAsia="Times New Roman" w:hAnsi="Times New Roman" w:cs="Times New Roman"/>
                <w:color w:val="000000"/>
                <w:sz w:val="24"/>
                <w:szCs w:val="24"/>
              </w:rPr>
              <w:t> </w:t>
            </w:r>
          </w:p>
        </w:tc>
        <w:tc>
          <w:tcPr>
            <w:tcW w:w="897" w:type="dxa"/>
            <w:tcBorders>
              <w:top w:val="nil"/>
              <w:left w:val="single" w:sz="8" w:space="0" w:color="FFFFFF"/>
              <w:bottom w:val="single" w:sz="8" w:space="0" w:color="FFFFFF"/>
              <w:right w:val="single" w:sz="8" w:space="0" w:color="FFFFFF"/>
            </w:tcBorders>
            <w:shd w:val="clear" w:color="auto" w:fill="auto"/>
            <w:vAlign w:val="bottom"/>
            <w:hideMark/>
          </w:tcPr>
          <w:p w:rsidR="00724111" w:rsidRPr="00724111" w:rsidRDefault="00724111" w:rsidP="00724111">
            <w:pPr>
              <w:spacing w:after="0" w:line="240" w:lineRule="auto"/>
              <w:jc w:val="center"/>
              <w:rPr>
                <w:rFonts w:ascii="Times New Roman" w:eastAsia="Times New Roman" w:hAnsi="Times New Roman" w:cs="Times New Roman"/>
                <w:color w:val="000000"/>
                <w:sz w:val="24"/>
                <w:szCs w:val="24"/>
              </w:rPr>
            </w:pPr>
            <w:r w:rsidRPr="00724111">
              <w:rPr>
                <w:rFonts w:ascii="Times New Roman" w:eastAsia="Times New Roman" w:hAnsi="Times New Roman" w:cs="Times New Roman"/>
                <w:color w:val="000000"/>
                <w:sz w:val="24"/>
                <w:szCs w:val="24"/>
              </w:rPr>
              <w:t>4</w:t>
            </w:r>
          </w:p>
        </w:tc>
        <w:tc>
          <w:tcPr>
            <w:tcW w:w="1056" w:type="dxa"/>
            <w:tcBorders>
              <w:top w:val="nil"/>
              <w:left w:val="nil"/>
              <w:bottom w:val="single" w:sz="8" w:space="0" w:color="FFFFFF"/>
              <w:right w:val="single" w:sz="8" w:space="0" w:color="FFFFFF"/>
            </w:tcBorders>
            <w:shd w:val="clear" w:color="auto" w:fill="auto"/>
            <w:vAlign w:val="bottom"/>
            <w:hideMark/>
          </w:tcPr>
          <w:p w:rsidR="00724111" w:rsidRPr="00724111" w:rsidRDefault="00724111" w:rsidP="00724111">
            <w:pPr>
              <w:spacing w:after="0" w:line="240" w:lineRule="auto"/>
              <w:jc w:val="center"/>
              <w:rPr>
                <w:rFonts w:ascii="Times New Roman" w:eastAsia="Times New Roman" w:hAnsi="Times New Roman" w:cs="Times New Roman"/>
                <w:color w:val="000000"/>
                <w:sz w:val="24"/>
                <w:szCs w:val="24"/>
              </w:rPr>
            </w:pPr>
            <w:r w:rsidRPr="00724111">
              <w:rPr>
                <w:rFonts w:ascii="Times New Roman" w:eastAsia="Times New Roman" w:hAnsi="Times New Roman" w:cs="Times New Roman"/>
                <w:color w:val="000000"/>
                <w:sz w:val="24"/>
                <w:szCs w:val="24"/>
              </w:rPr>
              <w:t>-0.0769</w:t>
            </w:r>
          </w:p>
        </w:tc>
        <w:tc>
          <w:tcPr>
            <w:tcW w:w="1484" w:type="dxa"/>
            <w:tcBorders>
              <w:top w:val="nil"/>
              <w:left w:val="nil"/>
              <w:bottom w:val="single" w:sz="8" w:space="0" w:color="FFFFFF"/>
              <w:right w:val="single" w:sz="4" w:space="0" w:color="auto"/>
            </w:tcBorders>
            <w:shd w:val="clear" w:color="auto" w:fill="auto"/>
            <w:vAlign w:val="bottom"/>
            <w:hideMark/>
          </w:tcPr>
          <w:p w:rsidR="00724111" w:rsidRPr="00724111" w:rsidRDefault="00724111" w:rsidP="00724111">
            <w:pPr>
              <w:spacing w:after="0" w:line="240" w:lineRule="auto"/>
              <w:jc w:val="center"/>
              <w:rPr>
                <w:rFonts w:ascii="Times New Roman" w:eastAsia="Times New Roman" w:hAnsi="Times New Roman" w:cs="Times New Roman"/>
                <w:color w:val="000000"/>
                <w:sz w:val="24"/>
                <w:szCs w:val="24"/>
              </w:rPr>
            </w:pPr>
            <w:r w:rsidRPr="00724111">
              <w:rPr>
                <w:rFonts w:ascii="Times New Roman" w:eastAsia="Times New Roman" w:hAnsi="Times New Roman" w:cs="Times New Roman"/>
                <w:color w:val="000000"/>
                <w:sz w:val="24"/>
                <w:szCs w:val="24"/>
              </w:rPr>
              <w:t>0.0741</w:t>
            </w:r>
          </w:p>
        </w:tc>
      </w:tr>
      <w:tr w:rsidR="00724111" w:rsidRPr="00724111" w:rsidTr="00113016">
        <w:trPr>
          <w:trHeight w:val="330"/>
          <w:jc w:val="center"/>
        </w:trPr>
        <w:tc>
          <w:tcPr>
            <w:tcW w:w="546" w:type="dxa"/>
            <w:tcBorders>
              <w:top w:val="nil"/>
              <w:left w:val="single" w:sz="4" w:space="0" w:color="auto"/>
              <w:bottom w:val="single" w:sz="4" w:space="0" w:color="auto"/>
              <w:right w:val="nil"/>
            </w:tcBorders>
            <w:shd w:val="clear" w:color="auto" w:fill="auto"/>
            <w:vAlign w:val="bottom"/>
            <w:hideMark/>
          </w:tcPr>
          <w:p w:rsidR="00724111" w:rsidRPr="00724111" w:rsidRDefault="00724111" w:rsidP="00724111">
            <w:pPr>
              <w:spacing w:after="0" w:line="240" w:lineRule="auto"/>
              <w:jc w:val="center"/>
              <w:rPr>
                <w:rFonts w:ascii="Times New Roman" w:eastAsia="Times New Roman" w:hAnsi="Times New Roman" w:cs="Times New Roman"/>
                <w:color w:val="000000"/>
                <w:sz w:val="24"/>
                <w:szCs w:val="24"/>
              </w:rPr>
            </w:pPr>
            <w:r w:rsidRPr="00724111">
              <w:rPr>
                <w:rFonts w:ascii="Times New Roman" w:eastAsia="Times New Roman" w:hAnsi="Times New Roman" w:cs="Times New Roman"/>
                <w:color w:val="000000"/>
                <w:sz w:val="24"/>
                <w:szCs w:val="24"/>
              </w:rPr>
              <w:t> </w:t>
            </w:r>
          </w:p>
        </w:tc>
        <w:tc>
          <w:tcPr>
            <w:tcW w:w="897" w:type="dxa"/>
            <w:tcBorders>
              <w:top w:val="nil"/>
              <w:left w:val="single" w:sz="8" w:space="0" w:color="FFFFFF"/>
              <w:bottom w:val="single" w:sz="4" w:space="0" w:color="auto"/>
              <w:right w:val="single" w:sz="8" w:space="0" w:color="FFFFFF"/>
            </w:tcBorders>
            <w:shd w:val="clear" w:color="auto" w:fill="auto"/>
            <w:vAlign w:val="bottom"/>
            <w:hideMark/>
          </w:tcPr>
          <w:p w:rsidR="00724111" w:rsidRPr="00724111" w:rsidRDefault="00724111" w:rsidP="00724111">
            <w:pPr>
              <w:spacing w:after="0" w:line="240" w:lineRule="auto"/>
              <w:jc w:val="center"/>
              <w:rPr>
                <w:rFonts w:ascii="Times New Roman" w:eastAsia="Times New Roman" w:hAnsi="Times New Roman" w:cs="Times New Roman"/>
                <w:color w:val="000000"/>
                <w:sz w:val="24"/>
                <w:szCs w:val="24"/>
              </w:rPr>
            </w:pPr>
            <w:r w:rsidRPr="00724111">
              <w:rPr>
                <w:rFonts w:ascii="Times New Roman" w:eastAsia="Times New Roman" w:hAnsi="Times New Roman" w:cs="Times New Roman"/>
                <w:color w:val="000000"/>
                <w:sz w:val="24"/>
                <w:szCs w:val="24"/>
              </w:rPr>
              <w:t>5</w:t>
            </w:r>
          </w:p>
        </w:tc>
        <w:tc>
          <w:tcPr>
            <w:tcW w:w="1056" w:type="dxa"/>
            <w:tcBorders>
              <w:top w:val="nil"/>
              <w:left w:val="nil"/>
              <w:bottom w:val="single" w:sz="4" w:space="0" w:color="auto"/>
              <w:right w:val="single" w:sz="8" w:space="0" w:color="FFFFFF"/>
            </w:tcBorders>
            <w:shd w:val="clear" w:color="auto" w:fill="auto"/>
            <w:vAlign w:val="bottom"/>
            <w:hideMark/>
          </w:tcPr>
          <w:p w:rsidR="00724111" w:rsidRPr="00724111" w:rsidRDefault="00724111" w:rsidP="00724111">
            <w:pPr>
              <w:spacing w:after="0" w:line="240" w:lineRule="auto"/>
              <w:jc w:val="center"/>
              <w:rPr>
                <w:rFonts w:ascii="Times New Roman" w:eastAsia="Times New Roman" w:hAnsi="Times New Roman" w:cs="Times New Roman"/>
                <w:color w:val="000000"/>
                <w:sz w:val="24"/>
                <w:szCs w:val="24"/>
              </w:rPr>
            </w:pPr>
            <w:r w:rsidRPr="00724111">
              <w:rPr>
                <w:rFonts w:ascii="Times New Roman" w:eastAsia="Times New Roman" w:hAnsi="Times New Roman" w:cs="Times New Roman"/>
                <w:color w:val="000000"/>
                <w:sz w:val="24"/>
                <w:szCs w:val="24"/>
              </w:rPr>
              <w:t>-0.0139</w:t>
            </w:r>
          </w:p>
        </w:tc>
        <w:tc>
          <w:tcPr>
            <w:tcW w:w="1484" w:type="dxa"/>
            <w:tcBorders>
              <w:top w:val="nil"/>
              <w:left w:val="nil"/>
              <w:bottom w:val="single" w:sz="4" w:space="0" w:color="auto"/>
              <w:right w:val="single" w:sz="4" w:space="0" w:color="auto"/>
            </w:tcBorders>
            <w:shd w:val="clear" w:color="auto" w:fill="auto"/>
            <w:vAlign w:val="bottom"/>
            <w:hideMark/>
          </w:tcPr>
          <w:p w:rsidR="00724111" w:rsidRPr="00724111" w:rsidRDefault="00724111" w:rsidP="00724111">
            <w:pPr>
              <w:spacing w:after="0" w:line="240" w:lineRule="auto"/>
              <w:jc w:val="center"/>
              <w:rPr>
                <w:rFonts w:ascii="Times New Roman" w:eastAsia="Times New Roman" w:hAnsi="Times New Roman" w:cs="Times New Roman"/>
                <w:color w:val="000000"/>
                <w:sz w:val="24"/>
                <w:szCs w:val="24"/>
              </w:rPr>
            </w:pPr>
            <w:r w:rsidRPr="00724111">
              <w:rPr>
                <w:rFonts w:ascii="Times New Roman" w:eastAsia="Times New Roman" w:hAnsi="Times New Roman" w:cs="Times New Roman"/>
                <w:color w:val="000000"/>
                <w:sz w:val="24"/>
                <w:szCs w:val="24"/>
              </w:rPr>
              <w:t>0.0623</w:t>
            </w:r>
          </w:p>
        </w:tc>
      </w:tr>
      <w:tr w:rsidR="00724111" w:rsidRPr="00724111" w:rsidTr="00113016">
        <w:trPr>
          <w:trHeight w:val="330"/>
          <w:jc w:val="center"/>
        </w:trPr>
        <w:tc>
          <w:tcPr>
            <w:tcW w:w="1443" w:type="dxa"/>
            <w:gridSpan w:val="2"/>
            <w:tcBorders>
              <w:top w:val="nil"/>
              <w:left w:val="single" w:sz="4" w:space="0" w:color="auto"/>
              <w:bottom w:val="single" w:sz="8" w:space="0" w:color="FFFFFF"/>
              <w:right w:val="single" w:sz="8" w:space="0" w:color="FFFFFF"/>
            </w:tcBorders>
            <w:shd w:val="clear" w:color="auto" w:fill="auto"/>
            <w:vAlign w:val="bottom"/>
            <w:hideMark/>
          </w:tcPr>
          <w:p w:rsidR="00724111" w:rsidRPr="00724111" w:rsidRDefault="00724111" w:rsidP="00724111">
            <w:pPr>
              <w:spacing w:after="0" w:line="240" w:lineRule="auto"/>
              <w:jc w:val="center"/>
              <w:rPr>
                <w:rFonts w:ascii="Times New Roman" w:eastAsia="Times New Roman" w:hAnsi="Times New Roman" w:cs="Times New Roman"/>
                <w:color w:val="000000"/>
                <w:sz w:val="24"/>
                <w:szCs w:val="24"/>
              </w:rPr>
            </w:pPr>
            <w:r w:rsidRPr="00724111">
              <w:rPr>
                <w:rFonts w:ascii="Times New Roman" w:eastAsia="Times New Roman" w:hAnsi="Times New Roman" w:cs="Times New Roman"/>
                <w:color w:val="000000"/>
                <w:sz w:val="24"/>
                <w:szCs w:val="24"/>
              </w:rPr>
              <w:t>TX TOX</w:t>
            </w:r>
          </w:p>
        </w:tc>
        <w:tc>
          <w:tcPr>
            <w:tcW w:w="1056" w:type="dxa"/>
            <w:tcBorders>
              <w:top w:val="nil"/>
              <w:left w:val="nil"/>
              <w:bottom w:val="single" w:sz="8" w:space="0" w:color="FFFFFF"/>
              <w:right w:val="single" w:sz="8" w:space="0" w:color="FFFFFF"/>
            </w:tcBorders>
            <w:shd w:val="clear" w:color="auto" w:fill="auto"/>
            <w:vAlign w:val="bottom"/>
            <w:hideMark/>
          </w:tcPr>
          <w:p w:rsidR="00724111" w:rsidRPr="00724111" w:rsidRDefault="00724111" w:rsidP="00724111">
            <w:pPr>
              <w:spacing w:after="0" w:line="240" w:lineRule="auto"/>
              <w:jc w:val="center"/>
              <w:rPr>
                <w:rFonts w:ascii="Times New Roman" w:eastAsia="Times New Roman" w:hAnsi="Times New Roman" w:cs="Times New Roman"/>
                <w:color w:val="000000"/>
                <w:sz w:val="24"/>
                <w:szCs w:val="24"/>
              </w:rPr>
            </w:pPr>
            <w:r w:rsidRPr="00724111">
              <w:rPr>
                <w:rFonts w:ascii="Times New Roman" w:eastAsia="Times New Roman" w:hAnsi="Times New Roman" w:cs="Times New Roman"/>
                <w:color w:val="000000"/>
                <w:sz w:val="24"/>
                <w:szCs w:val="24"/>
              </w:rPr>
              <w:t> </w:t>
            </w:r>
          </w:p>
        </w:tc>
        <w:tc>
          <w:tcPr>
            <w:tcW w:w="1484" w:type="dxa"/>
            <w:tcBorders>
              <w:top w:val="nil"/>
              <w:left w:val="nil"/>
              <w:bottom w:val="single" w:sz="8" w:space="0" w:color="FFFFFF"/>
              <w:right w:val="single" w:sz="4" w:space="0" w:color="auto"/>
            </w:tcBorders>
            <w:shd w:val="clear" w:color="auto" w:fill="auto"/>
            <w:vAlign w:val="bottom"/>
            <w:hideMark/>
          </w:tcPr>
          <w:p w:rsidR="00724111" w:rsidRPr="00724111" w:rsidRDefault="00724111" w:rsidP="00724111">
            <w:pPr>
              <w:spacing w:after="0" w:line="240" w:lineRule="auto"/>
              <w:jc w:val="center"/>
              <w:rPr>
                <w:rFonts w:ascii="Times New Roman" w:eastAsia="Times New Roman" w:hAnsi="Times New Roman" w:cs="Times New Roman"/>
                <w:color w:val="000000"/>
                <w:sz w:val="24"/>
                <w:szCs w:val="24"/>
              </w:rPr>
            </w:pPr>
            <w:r w:rsidRPr="00724111">
              <w:rPr>
                <w:rFonts w:ascii="Times New Roman" w:eastAsia="Times New Roman" w:hAnsi="Times New Roman" w:cs="Times New Roman"/>
                <w:color w:val="000000"/>
                <w:sz w:val="24"/>
                <w:szCs w:val="24"/>
              </w:rPr>
              <w:t> </w:t>
            </w:r>
          </w:p>
        </w:tc>
      </w:tr>
      <w:tr w:rsidR="00724111" w:rsidRPr="00724111" w:rsidTr="00113016">
        <w:trPr>
          <w:trHeight w:val="315"/>
          <w:jc w:val="center"/>
        </w:trPr>
        <w:tc>
          <w:tcPr>
            <w:tcW w:w="546" w:type="dxa"/>
            <w:tcBorders>
              <w:top w:val="nil"/>
              <w:left w:val="single" w:sz="4" w:space="0" w:color="auto"/>
              <w:bottom w:val="single" w:sz="4" w:space="0" w:color="auto"/>
              <w:right w:val="nil"/>
            </w:tcBorders>
            <w:shd w:val="clear" w:color="auto" w:fill="auto"/>
            <w:vAlign w:val="bottom"/>
            <w:hideMark/>
          </w:tcPr>
          <w:p w:rsidR="00724111" w:rsidRPr="00724111" w:rsidRDefault="00724111" w:rsidP="00724111">
            <w:pPr>
              <w:spacing w:after="0" w:line="240" w:lineRule="auto"/>
              <w:jc w:val="center"/>
              <w:rPr>
                <w:rFonts w:ascii="Times New Roman" w:eastAsia="Times New Roman" w:hAnsi="Times New Roman" w:cs="Times New Roman"/>
                <w:color w:val="000000"/>
                <w:sz w:val="24"/>
                <w:szCs w:val="24"/>
              </w:rPr>
            </w:pPr>
            <w:r w:rsidRPr="00724111">
              <w:rPr>
                <w:rFonts w:ascii="Times New Roman" w:eastAsia="Times New Roman" w:hAnsi="Times New Roman" w:cs="Times New Roman"/>
                <w:color w:val="000000"/>
                <w:sz w:val="24"/>
                <w:szCs w:val="24"/>
              </w:rPr>
              <w:t> </w:t>
            </w:r>
          </w:p>
        </w:tc>
        <w:tc>
          <w:tcPr>
            <w:tcW w:w="897" w:type="dxa"/>
            <w:tcBorders>
              <w:top w:val="nil"/>
              <w:left w:val="single" w:sz="8" w:space="0" w:color="FFFFFF"/>
              <w:bottom w:val="single" w:sz="4" w:space="0" w:color="auto"/>
              <w:right w:val="single" w:sz="8" w:space="0" w:color="FFFFFF"/>
            </w:tcBorders>
            <w:shd w:val="clear" w:color="auto" w:fill="auto"/>
            <w:vAlign w:val="bottom"/>
            <w:hideMark/>
          </w:tcPr>
          <w:p w:rsidR="00724111" w:rsidRPr="00724111" w:rsidRDefault="00724111" w:rsidP="00724111">
            <w:pPr>
              <w:spacing w:after="0" w:line="240" w:lineRule="auto"/>
              <w:jc w:val="center"/>
              <w:rPr>
                <w:rFonts w:ascii="Times New Roman" w:eastAsia="Times New Roman" w:hAnsi="Times New Roman" w:cs="Times New Roman"/>
                <w:color w:val="000000"/>
                <w:sz w:val="24"/>
                <w:szCs w:val="24"/>
              </w:rPr>
            </w:pPr>
            <w:r w:rsidRPr="00724111">
              <w:rPr>
                <w:rFonts w:ascii="Times New Roman" w:eastAsia="Times New Roman" w:hAnsi="Times New Roman" w:cs="Times New Roman"/>
                <w:color w:val="000000"/>
                <w:sz w:val="24"/>
                <w:szCs w:val="24"/>
              </w:rPr>
              <w:t>cont.</w:t>
            </w:r>
          </w:p>
        </w:tc>
        <w:tc>
          <w:tcPr>
            <w:tcW w:w="1056" w:type="dxa"/>
            <w:tcBorders>
              <w:top w:val="nil"/>
              <w:left w:val="nil"/>
              <w:bottom w:val="single" w:sz="4" w:space="0" w:color="auto"/>
              <w:right w:val="single" w:sz="8" w:space="0" w:color="FFFFFF"/>
            </w:tcBorders>
            <w:shd w:val="clear" w:color="auto" w:fill="auto"/>
            <w:vAlign w:val="bottom"/>
            <w:hideMark/>
          </w:tcPr>
          <w:p w:rsidR="00724111" w:rsidRPr="00724111" w:rsidRDefault="00724111" w:rsidP="00724111">
            <w:pPr>
              <w:spacing w:after="0" w:line="240" w:lineRule="auto"/>
              <w:jc w:val="center"/>
              <w:rPr>
                <w:rFonts w:ascii="Times New Roman" w:eastAsia="Times New Roman" w:hAnsi="Times New Roman" w:cs="Times New Roman"/>
                <w:color w:val="000000"/>
                <w:sz w:val="24"/>
                <w:szCs w:val="24"/>
              </w:rPr>
            </w:pPr>
            <w:r w:rsidRPr="00724111">
              <w:rPr>
                <w:rFonts w:ascii="Times New Roman" w:eastAsia="Times New Roman" w:hAnsi="Times New Roman" w:cs="Times New Roman"/>
                <w:color w:val="000000"/>
                <w:sz w:val="24"/>
                <w:szCs w:val="24"/>
              </w:rPr>
              <w:t>0.056</w:t>
            </w:r>
          </w:p>
        </w:tc>
        <w:tc>
          <w:tcPr>
            <w:tcW w:w="1484" w:type="dxa"/>
            <w:tcBorders>
              <w:top w:val="nil"/>
              <w:left w:val="nil"/>
              <w:bottom w:val="single" w:sz="4" w:space="0" w:color="auto"/>
              <w:right w:val="single" w:sz="4" w:space="0" w:color="auto"/>
            </w:tcBorders>
            <w:shd w:val="clear" w:color="auto" w:fill="auto"/>
            <w:vAlign w:val="bottom"/>
            <w:hideMark/>
          </w:tcPr>
          <w:p w:rsidR="00724111" w:rsidRPr="00724111" w:rsidRDefault="00724111" w:rsidP="00724111">
            <w:pPr>
              <w:spacing w:after="0" w:line="240" w:lineRule="auto"/>
              <w:jc w:val="center"/>
              <w:rPr>
                <w:rFonts w:ascii="Times New Roman" w:eastAsia="Times New Roman" w:hAnsi="Times New Roman" w:cs="Times New Roman"/>
                <w:color w:val="000000"/>
                <w:sz w:val="24"/>
                <w:szCs w:val="24"/>
              </w:rPr>
            </w:pPr>
            <w:r w:rsidRPr="00724111">
              <w:rPr>
                <w:rFonts w:ascii="Times New Roman" w:eastAsia="Times New Roman" w:hAnsi="Times New Roman" w:cs="Times New Roman"/>
                <w:color w:val="000000"/>
                <w:sz w:val="24"/>
                <w:szCs w:val="24"/>
              </w:rPr>
              <w:t>0.0311</w:t>
            </w:r>
          </w:p>
        </w:tc>
      </w:tr>
    </w:tbl>
    <w:p w:rsidR="00724111" w:rsidRPr="0057113C" w:rsidRDefault="00724111" w:rsidP="00E703AA">
      <w:pPr>
        <w:rPr>
          <w:rFonts w:cs="Times New Roman"/>
          <w:sz w:val="24"/>
          <w:szCs w:val="24"/>
        </w:rPr>
      </w:pPr>
    </w:p>
    <w:sectPr w:rsidR="00724111" w:rsidRPr="0057113C" w:rsidSect="00EF5E54">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4111" w:rsidRDefault="00724111" w:rsidP="005577D3">
      <w:pPr>
        <w:spacing w:after="0" w:line="240" w:lineRule="auto"/>
      </w:pPr>
      <w:r>
        <w:separator/>
      </w:r>
    </w:p>
  </w:endnote>
  <w:endnote w:type="continuationSeparator" w:id="1">
    <w:p w:rsidR="00724111" w:rsidRDefault="00724111" w:rsidP="005577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tantia">
    <w:panose1 w:val="02030602050306030303"/>
    <w:charset w:val="00"/>
    <w:family w:val="roman"/>
    <w:pitch w:val="variable"/>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4111" w:rsidRDefault="00724111" w:rsidP="005577D3">
      <w:pPr>
        <w:spacing w:after="0" w:line="240" w:lineRule="auto"/>
      </w:pPr>
      <w:r>
        <w:separator/>
      </w:r>
    </w:p>
  </w:footnote>
  <w:footnote w:type="continuationSeparator" w:id="1">
    <w:p w:rsidR="00724111" w:rsidRDefault="00724111" w:rsidP="005577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111" w:rsidRDefault="00724111">
    <w:pPr>
      <w:pStyle w:val="Header"/>
    </w:pPr>
    <w:r>
      <w:t>Bethany Horton</w:t>
    </w:r>
  </w:p>
  <w:p w:rsidR="00724111" w:rsidRDefault="00724111">
    <w:pPr>
      <w:pStyle w:val="Header"/>
    </w:pPr>
    <w:r>
      <w:t>Environmental Statistics</w:t>
    </w:r>
  </w:p>
  <w:p w:rsidR="00724111" w:rsidRDefault="00724111">
    <w:pPr>
      <w:pStyle w:val="Header"/>
    </w:pPr>
    <w:r>
      <w:t>Final Paper</w:t>
    </w:r>
  </w:p>
  <w:p w:rsidR="00724111" w:rsidRDefault="00724111">
    <w:pPr>
      <w:pStyle w:val="Header"/>
    </w:pPr>
    <w:r>
      <w:t>4/27/09</w:t>
    </w:r>
  </w:p>
  <w:p w:rsidR="00724111" w:rsidRDefault="0072411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E703AA"/>
    <w:rsid w:val="000E2FC5"/>
    <w:rsid w:val="00113016"/>
    <w:rsid w:val="00236234"/>
    <w:rsid w:val="00384685"/>
    <w:rsid w:val="00421297"/>
    <w:rsid w:val="0042680A"/>
    <w:rsid w:val="00515B7C"/>
    <w:rsid w:val="005577D3"/>
    <w:rsid w:val="0057113C"/>
    <w:rsid w:val="005851DE"/>
    <w:rsid w:val="005C01E7"/>
    <w:rsid w:val="005F2F73"/>
    <w:rsid w:val="005F3D9E"/>
    <w:rsid w:val="00622FFD"/>
    <w:rsid w:val="006E298C"/>
    <w:rsid w:val="00724111"/>
    <w:rsid w:val="009E169E"/>
    <w:rsid w:val="009F6914"/>
    <w:rsid w:val="00A57D55"/>
    <w:rsid w:val="00B920E6"/>
    <w:rsid w:val="00C53628"/>
    <w:rsid w:val="00E703AA"/>
    <w:rsid w:val="00E83D38"/>
    <w:rsid w:val="00E94F54"/>
    <w:rsid w:val="00EF5E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isiresearchsoft-com/cwyw" w:name="citat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E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577D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77D3"/>
  </w:style>
  <w:style w:type="paragraph" w:styleId="Footer">
    <w:name w:val="footer"/>
    <w:basedOn w:val="Normal"/>
    <w:link w:val="FooterChar"/>
    <w:uiPriority w:val="99"/>
    <w:semiHidden/>
    <w:unhideWhenUsed/>
    <w:rsid w:val="005577D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577D3"/>
  </w:style>
</w:styles>
</file>

<file path=word/webSettings.xml><?xml version="1.0" encoding="utf-8"?>
<w:webSettings xmlns:r="http://schemas.openxmlformats.org/officeDocument/2006/relationships" xmlns:w="http://schemas.openxmlformats.org/wordprocessingml/2006/main">
  <w:divs>
    <w:div w:id="481432252">
      <w:bodyDiv w:val="1"/>
      <w:marLeft w:val="0"/>
      <w:marRight w:val="0"/>
      <w:marTop w:val="0"/>
      <w:marBottom w:val="0"/>
      <w:divBdr>
        <w:top w:val="none" w:sz="0" w:space="0" w:color="auto"/>
        <w:left w:val="none" w:sz="0" w:space="0" w:color="auto"/>
        <w:bottom w:val="none" w:sz="0" w:space="0" w:color="auto"/>
        <w:right w:val="none" w:sz="0" w:space="0" w:color="auto"/>
      </w:divBdr>
    </w:div>
    <w:div w:id="1167400779">
      <w:bodyDiv w:val="1"/>
      <w:marLeft w:val="0"/>
      <w:marRight w:val="0"/>
      <w:marTop w:val="0"/>
      <w:marBottom w:val="0"/>
      <w:divBdr>
        <w:top w:val="none" w:sz="0" w:space="0" w:color="auto"/>
        <w:left w:val="none" w:sz="0" w:space="0" w:color="auto"/>
        <w:bottom w:val="none" w:sz="0" w:space="0" w:color="auto"/>
        <w:right w:val="none" w:sz="0" w:space="0" w:color="auto"/>
      </w:divBdr>
    </w:div>
    <w:div w:id="120317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949</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Beth</dc:creator>
  <cp:keywords/>
  <dc:description/>
  <cp:lastModifiedBy> Beth</cp:lastModifiedBy>
  <cp:revision>2</cp:revision>
  <dcterms:created xsi:type="dcterms:W3CDTF">2009-05-01T19:18:00Z</dcterms:created>
  <dcterms:modified xsi:type="dcterms:W3CDTF">2009-05-01T19:18:00Z</dcterms:modified>
</cp:coreProperties>
</file>